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0157" w:rsidRDefault="00C45B62" w:rsidP="00F40157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6"/>
          <w:szCs w:val="26"/>
        </w:rPr>
      </w:pPr>
      <w:r w:rsidRPr="00C45B62">
        <w:rPr>
          <w:noProof/>
          <w:sz w:val="26"/>
          <w:szCs w:val="26"/>
        </w:rPr>
        <w:drawing>
          <wp:inline distT="0" distB="0" distL="0" distR="0">
            <wp:extent cx="6840220" cy="9401811"/>
            <wp:effectExtent l="0" t="0" r="0" b="0"/>
            <wp:docPr id="1" name="Рисунок 1" descr="C:\Users\Admin\Desktop\Ирина А\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Ирина А\1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40220" cy="9401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0157" w:rsidRDefault="00F40157" w:rsidP="00F40157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6"/>
          <w:szCs w:val="26"/>
        </w:rPr>
      </w:pPr>
    </w:p>
    <w:p w:rsidR="00DE4359" w:rsidRPr="00642AAD" w:rsidRDefault="00DE4359" w:rsidP="00F40157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sz w:val="26"/>
          <w:szCs w:val="26"/>
        </w:rPr>
      </w:pPr>
      <w:r w:rsidRPr="00642AAD">
        <w:rPr>
          <w:sz w:val="26"/>
          <w:szCs w:val="26"/>
        </w:rPr>
        <w:t>Рабочая программа учебной дисциплины разработана на основе:</w:t>
      </w:r>
    </w:p>
    <w:p w:rsidR="00DE4359" w:rsidRPr="00642AAD" w:rsidRDefault="00DE4359" w:rsidP="00F40157">
      <w:pPr>
        <w:ind w:left="709"/>
        <w:jc w:val="both"/>
        <w:rPr>
          <w:color w:val="000000" w:themeColor="text1"/>
          <w:sz w:val="26"/>
          <w:szCs w:val="26"/>
        </w:rPr>
      </w:pPr>
      <w:r w:rsidRPr="00642AAD">
        <w:rPr>
          <w:sz w:val="26"/>
          <w:szCs w:val="26"/>
        </w:rPr>
        <w:t xml:space="preserve"> - Федерального государственного образовательного стандарта среднего профессионального образования по специальности: </w:t>
      </w:r>
      <w:r w:rsidRPr="00642AAD">
        <w:rPr>
          <w:color w:val="000000" w:themeColor="text1"/>
          <w:sz w:val="26"/>
          <w:szCs w:val="26"/>
        </w:rPr>
        <w:t xml:space="preserve">22.02.06 </w:t>
      </w:r>
      <w:r w:rsidRPr="00642AAD">
        <w:rPr>
          <w:sz w:val="26"/>
          <w:szCs w:val="26"/>
        </w:rPr>
        <w:t>Сварочное производство</w:t>
      </w:r>
      <w:r w:rsidRPr="00642AAD">
        <w:rPr>
          <w:bCs/>
          <w:color w:val="000000"/>
          <w:sz w:val="26"/>
          <w:szCs w:val="26"/>
        </w:rPr>
        <w:t xml:space="preserve"> (приказ МОиН РФ от 24.04.2014 г. № 360);</w:t>
      </w:r>
    </w:p>
    <w:p w:rsidR="00DE4359" w:rsidRPr="00642AAD" w:rsidRDefault="00DE4359" w:rsidP="00F40157">
      <w:pPr>
        <w:pStyle w:val="a4"/>
        <w:shd w:val="clear" w:color="auto" w:fill="FFFFFF"/>
        <w:spacing w:before="0" w:beforeAutospacing="0" w:after="0" w:afterAutospacing="0" w:line="276" w:lineRule="auto"/>
        <w:ind w:left="709"/>
        <w:jc w:val="both"/>
        <w:rPr>
          <w:b/>
          <w:sz w:val="26"/>
          <w:szCs w:val="26"/>
          <w:u w:val="single"/>
        </w:rPr>
      </w:pPr>
      <w:r w:rsidRPr="00642AAD">
        <w:rPr>
          <w:bCs/>
          <w:color w:val="000000"/>
          <w:sz w:val="26"/>
          <w:szCs w:val="26"/>
        </w:rPr>
        <w:t xml:space="preserve">- </w:t>
      </w:r>
      <w:r w:rsidRPr="00642AAD">
        <w:rPr>
          <w:sz w:val="26"/>
          <w:szCs w:val="26"/>
        </w:rPr>
        <w:t xml:space="preserve">основной профессиональной образовательной программы по профессии </w:t>
      </w:r>
      <w:r w:rsidRPr="00642AAD">
        <w:rPr>
          <w:color w:val="000000" w:themeColor="text1"/>
          <w:sz w:val="26"/>
          <w:szCs w:val="26"/>
        </w:rPr>
        <w:t xml:space="preserve">22.02.06 </w:t>
      </w:r>
      <w:r w:rsidRPr="00642AAD">
        <w:rPr>
          <w:sz w:val="26"/>
          <w:szCs w:val="26"/>
        </w:rPr>
        <w:t>Сварочное производство</w:t>
      </w:r>
    </w:p>
    <w:p w:rsidR="00DE4359" w:rsidRPr="00642AAD" w:rsidRDefault="00DE4359" w:rsidP="00F40157">
      <w:pPr>
        <w:ind w:left="709"/>
        <w:rPr>
          <w:sz w:val="26"/>
          <w:szCs w:val="26"/>
          <w:u w:val="single"/>
        </w:rPr>
      </w:pPr>
      <w:r w:rsidRPr="00642AAD">
        <w:rPr>
          <w:b/>
          <w:sz w:val="26"/>
          <w:szCs w:val="26"/>
          <w:u w:val="single"/>
        </w:rPr>
        <w:t xml:space="preserve">Организация - разработчик: </w:t>
      </w:r>
      <w:r w:rsidR="0033456F" w:rsidRPr="00642AAD">
        <w:rPr>
          <w:sz w:val="26"/>
          <w:szCs w:val="26"/>
          <w:u w:val="single"/>
        </w:rPr>
        <w:t xml:space="preserve">ГАПОУ </w:t>
      </w:r>
      <w:r w:rsidRPr="00642AAD">
        <w:rPr>
          <w:sz w:val="26"/>
          <w:szCs w:val="26"/>
          <w:u w:val="single"/>
        </w:rPr>
        <w:t>«Казанский политехнический колледж»</w:t>
      </w:r>
    </w:p>
    <w:p w:rsidR="00DE4359" w:rsidRPr="00642AAD" w:rsidRDefault="00DE4359" w:rsidP="00F40157">
      <w:pPr>
        <w:ind w:left="709"/>
        <w:rPr>
          <w:sz w:val="26"/>
          <w:szCs w:val="26"/>
        </w:rPr>
      </w:pPr>
    </w:p>
    <w:p w:rsidR="00DE4359" w:rsidRPr="00642AAD" w:rsidRDefault="00DE4359" w:rsidP="00F40157">
      <w:pPr>
        <w:autoSpaceDE w:val="0"/>
        <w:autoSpaceDN w:val="0"/>
        <w:adjustRightInd w:val="0"/>
        <w:ind w:left="709"/>
        <w:jc w:val="both"/>
        <w:rPr>
          <w:color w:val="000000"/>
          <w:sz w:val="26"/>
          <w:szCs w:val="26"/>
        </w:rPr>
      </w:pPr>
      <w:r w:rsidRPr="00642AAD">
        <w:rPr>
          <w:color w:val="000000"/>
          <w:sz w:val="26"/>
          <w:szCs w:val="26"/>
        </w:rPr>
        <w:t>Разработчик:</w:t>
      </w:r>
    </w:p>
    <w:p w:rsidR="00DE4359" w:rsidRPr="00642AAD" w:rsidRDefault="00DE4359" w:rsidP="00F40157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left="709"/>
        <w:rPr>
          <w:b/>
          <w:caps/>
          <w:sz w:val="26"/>
          <w:szCs w:val="26"/>
        </w:rPr>
      </w:pPr>
      <w:r w:rsidRPr="00642AAD">
        <w:rPr>
          <w:color w:val="000000"/>
          <w:sz w:val="26"/>
          <w:szCs w:val="26"/>
        </w:rPr>
        <w:t>Герасимова Ольга Борисовна.</w:t>
      </w:r>
    </w:p>
    <w:p w:rsidR="00317643" w:rsidRPr="00642AAD" w:rsidRDefault="00317643" w:rsidP="00DE4359">
      <w:pPr>
        <w:jc w:val="both"/>
        <w:rPr>
          <w:b/>
          <w:sz w:val="26"/>
          <w:szCs w:val="26"/>
          <w:u w:val="single"/>
        </w:rPr>
      </w:pPr>
    </w:p>
    <w:p w:rsidR="00317643" w:rsidRPr="00642AAD" w:rsidRDefault="00317643" w:rsidP="00317643">
      <w:pPr>
        <w:rPr>
          <w:b/>
          <w:sz w:val="26"/>
          <w:szCs w:val="26"/>
          <w:u w:val="single"/>
        </w:rPr>
      </w:pPr>
    </w:p>
    <w:p w:rsidR="00317643" w:rsidRPr="00642AAD" w:rsidRDefault="00317643" w:rsidP="00317643">
      <w:pPr>
        <w:rPr>
          <w:b/>
          <w:sz w:val="26"/>
          <w:szCs w:val="26"/>
          <w:u w:val="single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317643" w:rsidRPr="00642AAD" w:rsidRDefault="00317643" w:rsidP="00317643">
      <w:pPr>
        <w:widowControl w:val="0"/>
        <w:jc w:val="center"/>
        <w:rPr>
          <w:b/>
          <w:sz w:val="26"/>
          <w:szCs w:val="26"/>
        </w:rPr>
      </w:pPr>
    </w:p>
    <w:p w:rsidR="005014DE" w:rsidRPr="00642AAD" w:rsidRDefault="005014DE" w:rsidP="00317643">
      <w:pPr>
        <w:jc w:val="both"/>
        <w:rPr>
          <w:b/>
          <w:sz w:val="26"/>
          <w:szCs w:val="26"/>
          <w:u w:val="single"/>
        </w:rPr>
      </w:pPr>
    </w:p>
    <w:p w:rsidR="00DE4359" w:rsidRPr="00642AAD" w:rsidRDefault="00DE4359" w:rsidP="005014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DE4359" w:rsidRDefault="00DE4359" w:rsidP="005014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642AAD" w:rsidRDefault="00642AAD" w:rsidP="00642AAD"/>
    <w:p w:rsidR="00642AAD" w:rsidRDefault="00642AAD" w:rsidP="00642AAD"/>
    <w:p w:rsidR="00642AAD" w:rsidRPr="00642AAD" w:rsidRDefault="00642AAD" w:rsidP="00642AAD"/>
    <w:p w:rsidR="00DE4359" w:rsidRPr="00642AAD" w:rsidRDefault="00DE4359" w:rsidP="005014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DE4359" w:rsidRPr="00642AAD" w:rsidRDefault="00DE4359" w:rsidP="005014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</w:p>
    <w:p w:rsidR="005014DE" w:rsidRPr="00642AAD" w:rsidRDefault="005014DE" w:rsidP="005014DE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СОДЕРЖАНИЕ</w:t>
      </w:r>
    </w:p>
    <w:p w:rsidR="005014DE" w:rsidRPr="00642AAD" w:rsidRDefault="005014DE" w:rsidP="00501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sz w:val="26"/>
          <w:szCs w:val="26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7668"/>
        <w:gridCol w:w="1903"/>
      </w:tblGrid>
      <w:tr w:rsidR="005014DE" w:rsidRPr="00642AAD" w:rsidTr="00C62E7C">
        <w:tc>
          <w:tcPr>
            <w:tcW w:w="7668" w:type="dxa"/>
            <w:shd w:val="clear" w:color="auto" w:fill="auto"/>
          </w:tcPr>
          <w:p w:rsidR="005014DE" w:rsidRPr="00642AAD" w:rsidRDefault="005014DE" w:rsidP="00C62E7C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642AAD" w:rsidRDefault="005014DE" w:rsidP="00C62E7C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стр.</w:t>
            </w:r>
          </w:p>
        </w:tc>
      </w:tr>
      <w:tr w:rsidR="005014DE" w:rsidRPr="00642AAD" w:rsidTr="00C62E7C">
        <w:tc>
          <w:tcPr>
            <w:tcW w:w="7668" w:type="dxa"/>
            <w:shd w:val="clear" w:color="auto" w:fill="auto"/>
          </w:tcPr>
          <w:p w:rsidR="005014DE" w:rsidRPr="00642AAD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42AAD">
              <w:rPr>
                <w:b/>
                <w:caps/>
                <w:sz w:val="26"/>
                <w:szCs w:val="26"/>
              </w:rPr>
              <w:t>ПАСПОРТ РАБОЧЕЙ ПРОГРАММЫ УЧЕБНОЙ ДИСЦИПЛИНЫ</w:t>
            </w:r>
          </w:p>
          <w:p w:rsidR="005014DE" w:rsidRPr="00642AAD" w:rsidRDefault="005014DE" w:rsidP="00C62E7C">
            <w:pPr>
              <w:rPr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642AAD" w:rsidRDefault="005014DE" w:rsidP="00C62E7C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4</w:t>
            </w:r>
          </w:p>
        </w:tc>
      </w:tr>
      <w:tr w:rsidR="005014DE" w:rsidRPr="00642AAD" w:rsidTr="00C62E7C">
        <w:tc>
          <w:tcPr>
            <w:tcW w:w="7668" w:type="dxa"/>
            <w:shd w:val="clear" w:color="auto" w:fill="auto"/>
          </w:tcPr>
          <w:p w:rsidR="005014DE" w:rsidRPr="00642AAD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42AAD">
              <w:rPr>
                <w:b/>
                <w:caps/>
                <w:sz w:val="26"/>
                <w:szCs w:val="26"/>
              </w:rPr>
              <w:t>СТРУКТУРА и содержание УЧЕБНОЙ ДИСЦИПЛИНЫ</w:t>
            </w:r>
          </w:p>
          <w:p w:rsidR="005014DE" w:rsidRPr="00642AAD" w:rsidRDefault="005014DE" w:rsidP="00C62E7C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642AAD" w:rsidRDefault="005014DE" w:rsidP="00C62E7C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</w:t>
            </w:r>
          </w:p>
        </w:tc>
      </w:tr>
      <w:tr w:rsidR="005014DE" w:rsidRPr="00642AAD" w:rsidTr="00C62E7C">
        <w:trPr>
          <w:trHeight w:val="670"/>
        </w:trPr>
        <w:tc>
          <w:tcPr>
            <w:tcW w:w="7668" w:type="dxa"/>
            <w:shd w:val="clear" w:color="auto" w:fill="auto"/>
          </w:tcPr>
          <w:p w:rsidR="005014DE" w:rsidRPr="00642AAD" w:rsidRDefault="0033456F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42AAD">
              <w:rPr>
                <w:b/>
                <w:caps/>
                <w:sz w:val="26"/>
                <w:szCs w:val="26"/>
              </w:rPr>
              <w:t xml:space="preserve">условия реализации </w:t>
            </w:r>
            <w:r w:rsidR="005014DE" w:rsidRPr="00642AAD">
              <w:rPr>
                <w:b/>
                <w:caps/>
                <w:sz w:val="26"/>
                <w:szCs w:val="26"/>
              </w:rPr>
              <w:t>учебной дисциплины</w:t>
            </w:r>
          </w:p>
          <w:p w:rsidR="005014DE" w:rsidRPr="00642AAD" w:rsidRDefault="005014DE" w:rsidP="00C62E7C">
            <w:pPr>
              <w:pStyle w:val="1"/>
              <w:tabs>
                <w:tab w:val="num" w:pos="0"/>
              </w:tabs>
              <w:ind w:left="284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642AAD" w:rsidRDefault="005014DE" w:rsidP="00C62E7C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8</w:t>
            </w:r>
          </w:p>
        </w:tc>
      </w:tr>
      <w:tr w:rsidR="005014DE" w:rsidRPr="00642AAD" w:rsidTr="00C62E7C">
        <w:tc>
          <w:tcPr>
            <w:tcW w:w="7668" w:type="dxa"/>
            <w:shd w:val="clear" w:color="auto" w:fill="auto"/>
          </w:tcPr>
          <w:p w:rsidR="005014DE" w:rsidRPr="00642AAD" w:rsidRDefault="005014DE" w:rsidP="005014DE">
            <w:pPr>
              <w:pStyle w:val="1"/>
              <w:numPr>
                <w:ilvl w:val="0"/>
                <w:numId w:val="1"/>
              </w:numPr>
              <w:jc w:val="both"/>
              <w:rPr>
                <w:b/>
                <w:caps/>
                <w:sz w:val="26"/>
                <w:szCs w:val="26"/>
              </w:rPr>
            </w:pPr>
            <w:r w:rsidRPr="00642AAD">
              <w:rPr>
                <w:b/>
                <w:caps/>
                <w:sz w:val="26"/>
                <w:szCs w:val="26"/>
              </w:rPr>
              <w:t>Контроль и оценка результатов Освоения учебной дисциплины</w:t>
            </w:r>
          </w:p>
          <w:p w:rsidR="005014DE" w:rsidRPr="00642AAD" w:rsidRDefault="005014DE" w:rsidP="00C62E7C">
            <w:pPr>
              <w:pStyle w:val="1"/>
              <w:ind w:left="284" w:firstLine="0"/>
              <w:jc w:val="both"/>
              <w:rPr>
                <w:b/>
                <w:caps/>
                <w:sz w:val="26"/>
                <w:szCs w:val="26"/>
              </w:rPr>
            </w:pPr>
          </w:p>
        </w:tc>
        <w:tc>
          <w:tcPr>
            <w:tcW w:w="1903" w:type="dxa"/>
            <w:shd w:val="clear" w:color="auto" w:fill="auto"/>
          </w:tcPr>
          <w:p w:rsidR="005014DE" w:rsidRPr="00642AAD" w:rsidRDefault="005014DE" w:rsidP="00C62E7C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8</w:t>
            </w:r>
          </w:p>
        </w:tc>
      </w:tr>
    </w:tbl>
    <w:p w:rsidR="005014DE" w:rsidRPr="00642AAD" w:rsidRDefault="005014DE">
      <w:pPr>
        <w:spacing w:after="200" w:line="276" w:lineRule="auto"/>
        <w:rPr>
          <w:b/>
          <w:sz w:val="26"/>
          <w:szCs w:val="26"/>
          <w:u w:val="single"/>
        </w:rPr>
      </w:pPr>
      <w:r w:rsidRPr="00642AAD">
        <w:rPr>
          <w:b/>
          <w:sz w:val="26"/>
          <w:szCs w:val="26"/>
          <w:u w:val="single"/>
        </w:rPr>
        <w:br w:type="page"/>
      </w:r>
    </w:p>
    <w:p w:rsidR="005014DE" w:rsidRPr="00642AAD" w:rsidRDefault="005014DE" w:rsidP="0033456F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line="276" w:lineRule="auto"/>
        <w:jc w:val="center"/>
        <w:rPr>
          <w:b/>
          <w:caps/>
          <w:sz w:val="26"/>
          <w:szCs w:val="26"/>
        </w:rPr>
      </w:pPr>
      <w:r w:rsidRPr="00642AAD">
        <w:rPr>
          <w:b/>
          <w:caps/>
          <w:sz w:val="26"/>
          <w:szCs w:val="26"/>
        </w:rPr>
        <w:lastRenderedPageBreak/>
        <w:t>1. паспорт РАБОЧЕЙ ПРОГРАММЫ УЧЕБНОЙ ДИСЦИПЛИНЫ</w:t>
      </w:r>
    </w:p>
    <w:p w:rsidR="005014DE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center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ОП.0</w:t>
      </w:r>
      <w:r w:rsidR="000179A1">
        <w:rPr>
          <w:b/>
          <w:sz w:val="26"/>
          <w:szCs w:val="26"/>
        </w:rPr>
        <w:t>1</w:t>
      </w:r>
      <w:r w:rsidRPr="00642AAD">
        <w:rPr>
          <w:b/>
          <w:sz w:val="26"/>
          <w:szCs w:val="26"/>
        </w:rPr>
        <w:t xml:space="preserve"> Инженерная графика</w:t>
      </w:r>
    </w:p>
    <w:p w:rsidR="005014DE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</w:p>
    <w:p w:rsidR="005014DE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1.1. Область применения рабочей программы</w:t>
      </w:r>
    </w:p>
    <w:p w:rsidR="00317643" w:rsidRPr="00642AAD" w:rsidRDefault="00317643" w:rsidP="009467EC">
      <w:pPr>
        <w:spacing w:line="276" w:lineRule="auto"/>
        <w:ind w:firstLine="709"/>
        <w:jc w:val="both"/>
        <w:rPr>
          <w:color w:val="000000"/>
          <w:sz w:val="26"/>
          <w:szCs w:val="26"/>
        </w:rPr>
      </w:pPr>
      <w:r w:rsidRPr="00642AAD">
        <w:rPr>
          <w:sz w:val="26"/>
          <w:szCs w:val="26"/>
        </w:rPr>
        <w:t xml:space="preserve">Рабочая программа учебной дисциплины является частью основной профессиональной образовательной программы в соответствии с ФГОС СПО по специальности </w:t>
      </w:r>
      <w:r w:rsidR="00C5529F" w:rsidRPr="00642AAD">
        <w:rPr>
          <w:sz w:val="26"/>
          <w:szCs w:val="26"/>
        </w:rPr>
        <w:t xml:space="preserve">22.02.06 Сварочное производство, </w:t>
      </w:r>
      <w:r w:rsidR="002F145F" w:rsidRPr="00642AAD">
        <w:rPr>
          <w:color w:val="000000"/>
          <w:sz w:val="26"/>
          <w:szCs w:val="26"/>
        </w:rPr>
        <w:t>входит в укрупненную группу 22</w:t>
      </w:r>
      <w:r w:rsidRPr="00642AAD">
        <w:rPr>
          <w:color w:val="000000"/>
          <w:sz w:val="26"/>
          <w:szCs w:val="26"/>
        </w:rPr>
        <w:t xml:space="preserve">.00.00 </w:t>
      </w:r>
      <w:r w:rsidR="002F145F" w:rsidRPr="00642AAD">
        <w:rPr>
          <w:color w:val="000000"/>
          <w:sz w:val="26"/>
          <w:szCs w:val="26"/>
        </w:rPr>
        <w:t>Технология материалов</w:t>
      </w:r>
      <w:r w:rsidRPr="00642AAD">
        <w:rPr>
          <w:color w:val="000000"/>
          <w:sz w:val="26"/>
          <w:szCs w:val="26"/>
        </w:rPr>
        <w:t>.</w:t>
      </w:r>
    </w:p>
    <w:p w:rsidR="009467EC" w:rsidRPr="00642AAD" w:rsidRDefault="009467EC" w:rsidP="00946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 w:firstLine="720"/>
        <w:jc w:val="both"/>
        <w:rPr>
          <w:sz w:val="26"/>
          <w:szCs w:val="26"/>
        </w:rPr>
      </w:pPr>
      <w:r w:rsidRPr="00642AAD">
        <w:rPr>
          <w:sz w:val="26"/>
          <w:szCs w:val="26"/>
        </w:rPr>
        <w:t>Рабочая программа учебной дисциплины может быть использована</w:t>
      </w:r>
      <w:r w:rsidRPr="00642AAD">
        <w:rPr>
          <w:b/>
          <w:sz w:val="26"/>
          <w:szCs w:val="26"/>
        </w:rPr>
        <w:t xml:space="preserve"> </w:t>
      </w:r>
      <w:r w:rsidRPr="00642AAD">
        <w:rPr>
          <w:sz w:val="26"/>
          <w:szCs w:val="26"/>
        </w:rPr>
        <w:t>в условиях дистанционного обучения и с применением электронных образовательных технологий.</w:t>
      </w:r>
    </w:p>
    <w:p w:rsidR="009467EC" w:rsidRPr="00642AAD" w:rsidRDefault="009467EC" w:rsidP="00946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i/>
          <w:sz w:val="26"/>
          <w:szCs w:val="26"/>
        </w:rPr>
      </w:pPr>
    </w:p>
    <w:p w:rsidR="00960BE2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right="-185"/>
        <w:jc w:val="both"/>
        <w:rPr>
          <w:sz w:val="26"/>
          <w:szCs w:val="26"/>
        </w:rPr>
      </w:pPr>
      <w:r w:rsidRPr="00642AAD">
        <w:rPr>
          <w:b/>
          <w:sz w:val="26"/>
          <w:szCs w:val="26"/>
        </w:rPr>
        <w:t xml:space="preserve">1.2. Место учебной дисциплины в структуре основной профессиональной образовательной программы: </w:t>
      </w:r>
      <w:r w:rsidR="00960BE2" w:rsidRPr="00642AAD">
        <w:rPr>
          <w:sz w:val="26"/>
          <w:szCs w:val="26"/>
        </w:rPr>
        <w:t>ОП.0</w:t>
      </w:r>
      <w:r w:rsidR="00AF05C3">
        <w:rPr>
          <w:sz w:val="26"/>
          <w:szCs w:val="26"/>
        </w:rPr>
        <w:t>1</w:t>
      </w:r>
      <w:r w:rsidR="00A362C0" w:rsidRPr="00642AAD">
        <w:rPr>
          <w:sz w:val="26"/>
          <w:szCs w:val="26"/>
        </w:rPr>
        <w:t>.Инженерная</w:t>
      </w:r>
      <w:r w:rsidR="00960BE2" w:rsidRPr="00642AAD">
        <w:rPr>
          <w:sz w:val="26"/>
          <w:szCs w:val="26"/>
        </w:rPr>
        <w:t xml:space="preserve"> график</w:t>
      </w:r>
      <w:r w:rsidR="00A362C0" w:rsidRPr="00642AAD">
        <w:rPr>
          <w:sz w:val="26"/>
          <w:szCs w:val="26"/>
        </w:rPr>
        <w:t>а</w:t>
      </w:r>
      <w:r w:rsidR="009467EC" w:rsidRPr="00642AAD">
        <w:rPr>
          <w:sz w:val="26"/>
          <w:szCs w:val="26"/>
        </w:rPr>
        <w:t xml:space="preserve"> </w:t>
      </w:r>
      <w:r w:rsidR="00960BE2" w:rsidRPr="00642AAD">
        <w:rPr>
          <w:color w:val="000000"/>
          <w:sz w:val="26"/>
          <w:szCs w:val="26"/>
        </w:rPr>
        <w:t xml:space="preserve">входит в общепрофессиональный учебный цикл, </w:t>
      </w:r>
      <w:r w:rsidR="00960BE2" w:rsidRPr="00642AAD">
        <w:rPr>
          <w:sz w:val="26"/>
          <w:szCs w:val="26"/>
        </w:rPr>
        <w:t>является дисциплиной ФГОС СПО и вариативной части.</w:t>
      </w:r>
    </w:p>
    <w:p w:rsidR="005014DE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642AAD">
        <w:rPr>
          <w:b/>
          <w:sz w:val="26"/>
          <w:szCs w:val="26"/>
        </w:rPr>
        <w:t>1.3. Цели и задачи учебной дисциплины – требования к результатам освоения учебной дисциплины:</w:t>
      </w:r>
    </w:p>
    <w:p w:rsidR="00CC2801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 xml:space="preserve">В результате освоения учебной дисциплины обучающийся должен </w:t>
      </w:r>
      <w:r w:rsidRPr="00642AAD">
        <w:rPr>
          <w:b/>
          <w:color w:val="000000" w:themeColor="text1"/>
          <w:sz w:val="26"/>
          <w:szCs w:val="26"/>
          <w:u w:val="single"/>
        </w:rPr>
        <w:t>уметь:</w:t>
      </w:r>
    </w:p>
    <w:p w:rsidR="00CC2801" w:rsidRPr="00642AAD" w:rsidRDefault="00CC2801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выполнять графические изображения технологического оборудования и технологических схем в ручной и машинной графике;</w:t>
      </w:r>
    </w:p>
    <w:p w:rsidR="00CC2801" w:rsidRPr="00642AAD" w:rsidRDefault="00CC2801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выполнять комплексные чертежи геометрических тел и проекции точек, лежащих на их поверхности, в ручной и машинной графике;</w:t>
      </w:r>
    </w:p>
    <w:p w:rsidR="00CC2801" w:rsidRPr="00642AAD" w:rsidRDefault="00CC2801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выполнять чертежи технических деталей в ручной и машинной графике;</w:t>
      </w:r>
    </w:p>
    <w:p w:rsidR="00CC2801" w:rsidRPr="00642AAD" w:rsidRDefault="00CC2801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читать чертежи и схемы;</w:t>
      </w:r>
    </w:p>
    <w:p w:rsidR="00CC2801" w:rsidRPr="00642AAD" w:rsidRDefault="00CC2801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</w:r>
    </w:p>
    <w:p w:rsidR="00A362C0" w:rsidRPr="00642AAD" w:rsidRDefault="00A362C0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sz w:val="26"/>
          <w:szCs w:val="26"/>
        </w:rPr>
      </w:pPr>
      <w:r w:rsidRPr="00642AAD">
        <w:rPr>
          <w:i/>
          <w:sz w:val="26"/>
          <w:szCs w:val="26"/>
        </w:rPr>
        <w:t xml:space="preserve">- применять методы и приемы выполнения схем по профилю специальности; </w:t>
      </w:r>
    </w:p>
    <w:p w:rsidR="00A362C0" w:rsidRPr="00642AAD" w:rsidRDefault="00A362C0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i/>
          <w:color w:val="000000" w:themeColor="text1"/>
          <w:sz w:val="26"/>
          <w:szCs w:val="26"/>
        </w:rPr>
      </w:pPr>
      <w:r w:rsidRPr="00642AAD">
        <w:rPr>
          <w:i/>
          <w:sz w:val="26"/>
          <w:szCs w:val="26"/>
        </w:rPr>
        <w:t>- использовать на практике правила вычерчивания контуров технических деталей.</w:t>
      </w:r>
    </w:p>
    <w:p w:rsidR="005014DE" w:rsidRPr="00642AAD" w:rsidRDefault="005014DE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sz w:val="26"/>
          <w:szCs w:val="26"/>
        </w:rPr>
      </w:pPr>
      <w:r w:rsidRPr="00642AAD">
        <w:rPr>
          <w:sz w:val="26"/>
          <w:szCs w:val="26"/>
        </w:rPr>
        <w:t xml:space="preserve">В результате освоения учебной дисциплины обучающийся должен </w:t>
      </w:r>
      <w:r w:rsidRPr="00642AAD">
        <w:rPr>
          <w:b/>
          <w:sz w:val="26"/>
          <w:szCs w:val="26"/>
          <w:u w:val="single"/>
        </w:rPr>
        <w:t>знать:</w:t>
      </w:r>
    </w:p>
    <w:p w:rsidR="00E17F85" w:rsidRPr="00642AAD" w:rsidRDefault="00E17F85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законы, методы и приемы проекционного черчения;</w:t>
      </w:r>
    </w:p>
    <w:p w:rsidR="00E17F85" w:rsidRPr="00642AAD" w:rsidRDefault="00E17F85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правила выполнения и чтения конструкторской и технологической документации;</w:t>
      </w:r>
    </w:p>
    <w:p w:rsidR="00E17F85" w:rsidRPr="00642AAD" w:rsidRDefault="00E17F85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правила оформления чертежей, геометрические построения и правила вычерчивания технических деталей;</w:t>
      </w:r>
    </w:p>
    <w:p w:rsidR="00E17F85" w:rsidRPr="00642AAD" w:rsidRDefault="00E17F85" w:rsidP="0033456F">
      <w:pPr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способы графического представления технологического оборудования и выполнения технологических схем;</w:t>
      </w:r>
    </w:p>
    <w:p w:rsidR="005014DE" w:rsidRPr="00642AAD" w:rsidRDefault="00E17F85" w:rsidP="0033456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</w:t>
      </w:r>
      <w:r w:rsidR="00266C2E" w:rsidRPr="00642AAD">
        <w:rPr>
          <w:color w:val="000000" w:themeColor="text1"/>
          <w:sz w:val="26"/>
          <w:szCs w:val="26"/>
        </w:rPr>
        <w:t>.</w:t>
      </w:r>
    </w:p>
    <w:p w:rsidR="00036251" w:rsidRPr="00642AAD" w:rsidRDefault="00036251" w:rsidP="0033456F">
      <w:pPr>
        <w:widowControl w:val="0"/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 w:rsidRPr="00642AAD">
        <w:rPr>
          <w:i/>
          <w:color w:val="000000"/>
          <w:sz w:val="26"/>
          <w:szCs w:val="26"/>
          <w:lang w:bidi="ru-RU"/>
        </w:rPr>
        <w:t>- приемы и методы технического рисования;</w:t>
      </w:r>
    </w:p>
    <w:p w:rsidR="00036251" w:rsidRPr="00642AAD" w:rsidRDefault="00036251" w:rsidP="0033456F">
      <w:pPr>
        <w:widowControl w:val="0"/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 w:rsidRPr="00642AAD">
        <w:rPr>
          <w:i/>
          <w:color w:val="000000"/>
          <w:sz w:val="26"/>
          <w:szCs w:val="26"/>
          <w:lang w:bidi="ru-RU"/>
        </w:rPr>
        <w:t xml:space="preserve"> - категории изображений на чертеже: виды, разрезы, сечения; </w:t>
      </w:r>
    </w:p>
    <w:p w:rsidR="00036251" w:rsidRPr="00642AAD" w:rsidRDefault="00036251" w:rsidP="0033456F">
      <w:pPr>
        <w:widowControl w:val="0"/>
        <w:spacing w:line="276" w:lineRule="auto"/>
        <w:jc w:val="both"/>
        <w:rPr>
          <w:i/>
          <w:color w:val="000000"/>
          <w:sz w:val="26"/>
          <w:szCs w:val="26"/>
          <w:lang w:bidi="ru-RU"/>
        </w:rPr>
      </w:pPr>
      <w:r w:rsidRPr="00642AAD">
        <w:rPr>
          <w:i/>
          <w:color w:val="000000"/>
          <w:sz w:val="26"/>
          <w:szCs w:val="26"/>
          <w:lang w:bidi="ru-RU"/>
        </w:rPr>
        <w:t>- методы решения графических задач.</w:t>
      </w:r>
    </w:p>
    <w:p w:rsidR="00266C2E" w:rsidRPr="00642AAD" w:rsidRDefault="00266C2E" w:rsidP="0033456F">
      <w:pPr>
        <w:autoSpaceDE w:val="0"/>
        <w:autoSpaceDN w:val="0"/>
        <w:adjustRightInd w:val="0"/>
        <w:spacing w:line="276" w:lineRule="auto"/>
        <w:rPr>
          <w:rFonts w:eastAsiaTheme="minorHAnsi"/>
          <w:b/>
          <w:bCs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 xml:space="preserve">   В процессе освоения дисциплины у студентов должны </w:t>
      </w:r>
      <w:r w:rsidRPr="00642AAD">
        <w:rPr>
          <w:rFonts w:eastAsiaTheme="minorHAnsi"/>
          <w:b/>
          <w:bCs/>
          <w:sz w:val="26"/>
          <w:szCs w:val="26"/>
          <w:lang w:eastAsia="en-US"/>
        </w:rPr>
        <w:t>формировать общие компетенции (ОК):</w:t>
      </w:r>
    </w:p>
    <w:p w:rsidR="00266C2E" w:rsidRPr="00642AAD" w:rsidRDefault="00266C2E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ОК 1. Понимать сущность и социальную значимость своей будущей профессии, проявлять к ней устойчивый интерес.</w:t>
      </w:r>
    </w:p>
    <w:p w:rsidR="00266C2E" w:rsidRPr="00642AAD" w:rsidRDefault="00266C2E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ОК 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F40157" w:rsidRPr="00B0550D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lastRenderedPageBreak/>
        <w:t>ОК 3. Решать проблемы, оценивать риски и принимать решения в нестандартных ситуациях.</w:t>
      </w:r>
    </w:p>
    <w:p w:rsidR="00F40157" w:rsidRPr="00B0550D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</w:r>
    </w:p>
    <w:p w:rsidR="00F40157" w:rsidRPr="00B0550D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5.   Использовать   информационно-коммуникационные   технологии   для   совершенствования профессиональной деятельности.</w:t>
      </w:r>
    </w:p>
    <w:p w:rsidR="00F40157" w:rsidRPr="00B0550D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6. Работать в коллективе и команде, обеспечивать ее сплочение, эффективно общаться с коллегами, руководством, потребителями.</w:t>
      </w:r>
    </w:p>
    <w:p w:rsidR="00F40157" w:rsidRPr="00B0550D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</w:r>
    </w:p>
    <w:p w:rsidR="00F40157" w:rsidRPr="00B0550D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</w:r>
    </w:p>
    <w:p w:rsidR="00F40157" w:rsidRDefault="00F40157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  <w:r w:rsidRPr="00B0550D">
        <w:rPr>
          <w:rFonts w:ascii="Times New Roman" w:hAnsi="Times New Roman"/>
          <w:bCs/>
          <w:sz w:val="26"/>
          <w:szCs w:val="26"/>
        </w:rPr>
        <w:t>ОК 9. Быть готовым к смене технологий в профессиональной деятельности.</w:t>
      </w:r>
    </w:p>
    <w:p w:rsidR="00AF05C3" w:rsidRPr="00B0550D" w:rsidRDefault="00AF05C3" w:rsidP="00F40157">
      <w:pPr>
        <w:pStyle w:val="ad"/>
        <w:tabs>
          <w:tab w:val="left" w:pos="426"/>
        </w:tabs>
        <w:jc w:val="both"/>
        <w:rPr>
          <w:rFonts w:ascii="Times New Roman" w:hAnsi="Times New Roman"/>
          <w:bCs/>
          <w:sz w:val="26"/>
          <w:szCs w:val="26"/>
        </w:rPr>
      </w:pPr>
    </w:p>
    <w:p w:rsidR="00ED1105" w:rsidRPr="00642AAD" w:rsidRDefault="00266C2E" w:rsidP="0033456F">
      <w:pPr>
        <w:spacing w:line="276" w:lineRule="auto"/>
        <w:rPr>
          <w:b/>
          <w:iCs/>
          <w:color w:val="000000" w:themeColor="text1"/>
          <w:sz w:val="26"/>
          <w:szCs w:val="26"/>
          <w:u w:val="single"/>
        </w:rPr>
      </w:pPr>
      <w:r w:rsidRPr="00642AAD">
        <w:rPr>
          <w:rFonts w:eastAsiaTheme="minorHAnsi"/>
          <w:color w:val="000000" w:themeColor="text1"/>
          <w:sz w:val="26"/>
          <w:szCs w:val="26"/>
          <w:lang w:eastAsia="en-US"/>
        </w:rPr>
        <w:t xml:space="preserve">   В процессе освоения дисциплины </w:t>
      </w:r>
      <w:r w:rsidR="00ED1105" w:rsidRPr="00642AAD">
        <w:rPr>
          <w:rFonts w:eastAsiaTheme="minorHAnsi"/>
          <w:color w:val="000000" w:themeColor="text1"/>
          <w:sz w:val="26"/>
          <w:szCs w:val="26"/>
          <w:lang w:eastAsia="en-US"/>
        </w:rPr>
        <w:t>студенты</w:t>
      </w:r>
      <w:r w:rsidRPr="00642AAD">
        <w:rPr>
          <w:rFonts w:eastAsiaTheme="minorHAnsi"/>
          <w:color w:val="000000" w:themeColor="text1"/>
          <w:sz w:val="26"/>
          <w:szCs w:val="26"/>
          <w:lang w:eastAsia="en-US"/>
        </w:rPr>
        <w:t xml:space="preserve"> должны </w:t>
      </w:r>
      <w:r w:rsidR="00ED1105" w:rsidRPr="00642AAD">
        <w:rPr>
          <w:iCs/>
          <w:color w:val="000000" w:themeColor="text1"/>
          <w:sz w:val="26"/>
          <w:szCs w:val="26"/>
        </w:rPr>
        <w:t xml:space="preserve">обладать </w:t>
      </w:r>
      <w:r w:rsidR="00ED1105" w:rsidRPr="00642AAD">
        <w:rPr>
          <w:b/>
          <w:iCs/>
          <w:color w:val="000000" w:themeColor="text1"/>
          <w:sz w:val="26"/>
          <w:szCs w:val="26"/>
          <w:u w:val="single"/>
        </w:rPr>
        <w:t>профессиональными компетенциями: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1.1. Выбирать оптимальный вариант технологии соединения или обработки применительно к конкретной конструкции или материалу.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1.2. Оценивать технологичность свариваемых конструкций, технологические свойства основных и вспомогательных материалов.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1.3. Делать обоснованный выбор специального оборудования для реализации технологического процесса по профилю специальности.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1.4. Выбирать и рассчитывать основные параметры режимов работы соответствующего оборудования.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1.5. Выбирать вид и параметры режимов обработки материала с учетом применяемой технологии.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1.6. Решать типовые технологические задачи в области сварочного производства.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2.1. Осуществлять текущее планирование и организацию производственных работ на сварочном участке.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2.2. Рассчитывать основные технико-экономические показатели деятельности производственного участка.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2.3. Оценивать эффективность производственной деятельности.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2.4. Организовывать ремонт и техническое обслуживание сварочного производства по Единой системе планово-предупредительного ремонта.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2.5. Обеспечивать безопасное выполнение сварочных работ на производственном участке.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3.1. Проектировать технологическую оснастку и технологические операции при изготовлении типовых сварных конструкций.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3.2. Производить типовые технические расчеты при проектировании и проверке на прочность элементов механических систем.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3.4. Использовать информационные технологии для решения прикладных задач по специальности.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lastRenderedPageBreak/>
        <w:t>ПК 3.5. Проводить патентные исследования под руководством квалифицированных специалистов.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4.1. Осуществлять технический контроль соответствия качества изделия установленным нормативам.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4.2. Разрабатывать мероприятия по предупреждению дефектов сварных конструкций и выбирать оптимальную технологию их устранения.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4.4. Обоснованно выбирать и использовать методы, оборудование, аппаратуру и приборы для контроля металлов и сварных соединений.</w:t>
      </w:r>
    </w:p>
    <w:p w:rsidR="00ED1105" w:rsidRPr="00642AAD" w:rsidRDefault="00ED1105" w:rsidP="0033456F">
      <w:pPr>
        <w:spacing w:line="276" w:lineRule="auto"/>
        <w:rPr>
          <w:iCs/>
          <w:color w:val="000000" w:themeColor="text1"/>
          <w:sz w:val="26"/>
          <w:szCs w:val="26"/>
        </w:rPr>
      </w:pPr>
      <w:r w:rsidRPr="00642AAD">
        <w:rPr>
          <w:iCs/>
          <w:color w:val="000000" w:themeColor="text1"/>
          <w:sz w:val="26"/>
          <w:szCs w:val="26"/>
        </w:rPr>
        <w:t>ПК 4.5. Оформлять документацию по контролю качества сварки.</w:t>
      </w:r>
    </w:p>
    <w:p w:rsidR="0034213C" w:rsidRPr="00642AAD" w:rsidRDefault="0034213C" w:rsidP="0033456F">
      <w:pPr>
        <w:spacing w:line="276" w:lineRule="auto"/>
        <w:ind w:left="60" w:right="60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>Содержание дисциплины имеет межпредметные связи с дисциплинами общепрофессионального цикла –</w:t>
      </w:r>
      <w:r w:rsidR="00B65A86" w:rsidRPr="00642AAD">
        <w:rPr>
          <w:color w:val="000000" w:themeColor="text1"/>
          <w:sz w:val="26"/>
          <w:szCs w:val="26"/>
        </w:rPr>
        <w:t>материаловедение.</w:t>
      </w:r>
    </w:p>
    <w:p w:rsidR="0034213C" w:rsidRPr="00642AAD" w:rsidRDefault="0034213C" w:rsidP="0033456F">
      <w:pPr>
        <w:pStyle w:val="2"/>
        <w:spacing w:after="0" w:line="276" w:lineRule="auto"/>
        <w:ind w:left="0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 xml:space="preserve">  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34213C" w:rsidRPr="00642AAD" w:rsidRDefault="0034213C" w:rsidP="0033456F">
      <w:pPr>
        <w:pStyle w:val="2"/>
        <w:spacing w:after="0" w:line="276" w:lineRule="auto"/>
        <w:ind w:left="0"/>
        <w:jc w:val="both"/>
        <w:rPr>
          <w:color w:val="000000" w:themeColor="text1"/>
          <w:sz w:val="26"/>
          <w:szCs w:val="26"/>
        </w:rPr>
      </w:pPr>
      <w:r w:rsidRPr="00642AAD">
        <w:rPr>
          <w:color w:val="000000" w:themeColor="text1"/>
          <w:sz w:val="26"/>
          <w:szCs w:val="26"/>
        </w:rPr>
        <w:t xml:space="preserve">  В рабочей программе дисциплины планируется самостоятельная работа студентов с указанием ее тематики.</w:t>
      </w:r>
    </w:p>
    <w:p w:rsidR="009467EC" w:rsidRPr="00642AAD" w:rsidRDefault="009467EC" w:rsidP="00946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09"/>
        <w:jc w:val="both"/>
        <w:rPr>
          <w:sz w:val="26"/>
          <w:szCs w:val="26"/>
        </w:rPr>
      </w:pPr>
      <w:r w:rsidRPr="00642AAD">
        <w:rPr>
          <w:sz w:val="26"/>
          <w:szCs w:val="26"/>
        </w:rPr>
        <w:t>Курс обеспечен методическими пособиями и указаниями к выполнению практических работ, в том числе в условиях    применения электронного обучения и дистанционных образовательных технологий.</w:t>
      </w:r>
    </w:p>
    <w:p w:rsidR="009467EC" w:rsidRPr="00642AAD" w:rsidRDefault="009467EC" w:rsidP="009467E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i/>
          <w:sz w:val="26"/>
          <w:szCs w:val="26"/>
        </w:rPr>
      </w:pPr>
    </w:p>
    <w:p w:rsidR="005014DE" w:rsidRPr="00642AAD" w:rsidRDefault="005014DE" w:rsidP="00ED1105">
      <w:pPr>
        <w:autoSpaceDE w:val="0"/>
        <w:autoSpaceDN w:val="0"/>
        <w:adjustRightInd w:val="0"/>
        <w:rPr>
          <w:sz w:val="26"/>
          <w:szCs w:val="26"/>
        </w:rPr>
      </w:pPr>
      <w:r w:rsidRPr="00642AAD">
        <w:rPr>
          <w:b/>
          <w:sz w:val="26"/>
          <w:szCs w:val="26"/>
        </w:rPr>
        <w:t>1.4. Рекомендуемое количество часов на освоение рабочей программы учебной дисциплины:</w:t>
      </w:r>
    </w:p>
    <w:p w:rsidR="005014DE" w:rsidRPr="00642AAD" w:rsidRDefault="005014DE" w:rsidP="00501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sz w:val="26"/>
          <w:szCs w:val="26"/>
        </w:rPr>
      </w:pPr>
      <w:r w:rsidRPr="00642AAD">
        <w:rPr>
          <w:sz w:val="26"/>
          <w:szCs w:val="26"/>
        </w:rPr>
        <w:t>максимально</w:t>
      </w:r>
      <w:r w:rsidR="00E17F85" w:rsidRPr="00642AAD">
        <w:rPr>
          <w:sz w:val="26"/>
          <w:szCs w:val="26"/>
        </w:rPr>
        <w:t xml:space="preserve">й учебной нагрузки обучающегося </w:t>
      </w:r>
      <w:r w:rsidR="00E16590" w:rsidRPr="00642AAD">
        <w:rPr>
          <w:sz w:val="26"/>
          <w:szCs w:val="26"/>
        </w:rPr>
        <w:t>198</w:t>
      </w:r>
      <w:r w:rsidR="00E17F85" w:rsidRPr="00642AAD">
        <w:rPr>
          <w:sz w:val="26"/>
          <w:szCs w:val="26"/>
        </w:rPr>
        <w:t xml:space="preserve"> </w:t>
      </w:r>
      <w:r w:rsidRPr="00642AAD">
        <w:rPr>
          <w:sz w:val="26"/>
          <w:szCs w:val="26"/>
        </w:rPr>
        <w:t>часов, в том числе:</w:t>
      </w:r>
    </w:p>
    <w:p w:rsidR="005014DE" w:rsidRPr="00642AAD" w:rsidRDefault="005014DE" w:rsidP="00501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642AAD">
        <w:rPr>
          <w:sz w:val="26"/>
          <w:szCs w:val="26"/>
        </w:rPr>
        <w:t xml:space="preserve">обязательной аудиторной учебной нагрузки обучающегося </w:t>
      </w:r>
      <w:r w:rsidR="00E16590" w:rsidRPr="00642AAD">
        <w:rPr>
          <w:sz w:val="26"/>
          <w:szCs w:val="26"/>
        </w:rPr>
        <w:t>132</w:t>
      </w:r>
      <w:r w:rsidRPr="00642AAD">
        <w:rPr>
          <w:sz w:val="26"/>
          <w:szCs w:val="26"/>
        </w:rPr>
        <w:t xml:space="preserve"> часов;</w:t>
      </w:r>
    </w:p>
    <w:p w:rsidR="005014DE" w:rsidRPr="00642AAD" w:rsidRDefault="005014DE" w:rsidP="00501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360"/>
        <w:jc w:val="both"/>
        <w:rPr>
          <w:sz w:val="26"/>
          <w:szCs w:val="26"/>
        </w:rPr>
      </w:pPr>
      <w:r w:rsidRPr="00642AAD">
        <w:rPr>
          <w:sz w:val="26"/>
          <w:szCs w:val="26"/>
        </w:rPr>
        <w:t xml:space="preserve">самостоятельной работы обучающегося </w:t>
      </w:r>
      <w:r w:rsidR="00E17F85" w:rsidRPr="00642AAD">
        <w:rPr>
          <w:sz w:val="26"/>
          <w:szCs w:val="26"/>
        </w:rPr>
        <w:t>6</w:t>
      </w:r>
      <w:r w:rsidR="00E16590" w:rsidRPr="00642AAD">
        <w:rPr>
          <w:sz w:val="26"/>
          <w:szCs w:val="26"/>
        </w:rPr>
        <w:t>6</w:t>
      </w:r>
      <w:r w:rsidR="00E17F85" w:rsidRPr="00642AAD">
        <w:rPr>
          <w:sz w:val="26"/>
          <w:szCs w:val="26"/>
        </w:rPr>
        <w:t xml:space="preserve"> </w:t>
      </w:r>
      <w:r w:rsidRPr="00642AAD">
        <w:rPr>
          <w:sz w:val="26"/>
          <w:szCs w:val="26"/>
        </w:rPr>
        <w:t>часов.</w:t>
      </w:r>
    </w:p>
    <w:p w:rsidR="005014DE" w:rsidRPr="00642AAD" w:rsidRDefault="005014DE" w:rsidP="005014D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0474F" w:rsidRPr="00642AAD" w:rsidRDefault="0090474F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Pr="00642AAD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Pr="00642AAD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Pr="00642AAD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Pr="00642AAD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53FB1" w:rsidRDefault="00553FB1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AF05C3" w:rsidRDefault="00AF05C3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AF05C3" w:rsidRDefault="00AF05C3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553FB1" w:rsidRPr="00642AAD" w:rsidRDefault="00553FB1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Pr="00642AAD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B65A86" w:rsidRPr="00642AAD" w:rsidRDefault="00B65A86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601084" w:rsidRDefault="00601084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601084" w:rsidRDefault="00601084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CA6794" w:rsidRPr="00642AAD" w:rsidRDefault="00CA6794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2. СТРУКТУРА И СОДЕРЖАНИЕ УЧЕБНОЙ ДИСЦИПЛИНЫ</w:t>
      </w:r>
    </w:p>
    <w:p w:rsidR="00CA6794" w:rsidRPr="00642AAD" w:rsidRDefault="00CA6794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center"/>
        <w:rPr>
          <w:sz w:val="26"/>
          <w:szCs w:val="26"/>
          <w:u w:val="single"/>
        </w:rPr>
      </w:pPr>
      <w:r w:rsidRPr="00642AAD">
        <w:rPr>
          <w:b/>
          <w:sz w:val="26"/>
          <w:szCs w:val="26"/>
        </w:rPr>
        <w:t>2.1. Объем учебной дисциплины и виды учебной работы</w:t>
      </w:r>
    </w:p>
    <w:p w:rsidR="005014DE" w:rsidRPr="00642AAD" w:rsidRDefault="005014DE" w:rsidP="00CA679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sz w:val="26"/>
          <w:szCs w:val="26"/>
        </w:rPr>
      </w:pPr>
    </w:p>
    <w:p w:rsidR="00931559" w:rsidRPr="00642AAD" w:rsidRDefault="00931559" w:rsidP="00931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left="-180" w:right="-185"/>
        <w:jc w:val="both"/>
        <w:rPr>
          <w:b/>
          <w:sz w:val="26"/>
          <w:szCs w:val="26"/>
        </w:rPr>
      </w:pPr>
    </w:p>
    <w:tbl>
      <w:tblPr>
        <w:tblW w:w="9468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5"/>
        <w:gridCol w:w="1563"/>
      </w:tblGrid>
      <w:tr w:rsidR="00931559" w:rsidRPr="00642AAD" w:rsidTr="0075502F">
        <w:trPr>
          <w:trHeight w:val="460"/>
          <w:jc w:val="center"/>
        </w:trPr>
        <w:tc>
          <w:tcPr>
            <w:tcW w:w="7905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Вид учебной работы</w:t>
            </w:r>
          </w:p>
        </w:tc>
        <w:tc>
          <w:tcPr>
            <w:tcW w:w="1563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642AAD">
              <w:rPr>
                <w:b/>
                <w:i/>
                <w:iCs/>
                <w:sz w:val="26"/>
                <w:szCs w:val="26"/>
              </w:rPr>
              <w:t xml:space="preserve">Количество часов </w:t>
            </w:r>
          </w:p>
        </w:tc>
      </w:tr>
      <w:tr w:rsidR="00931559" w:rsidRPr="00642AAD" w:rsidTr="0075502F">
        <w:trPr>
          <w:trHeight w:val="285"/>
          <w:jc w:val="center"/>
        </w:trPr>
        <w:tc>
          <w:tcPr>
            <w:tcW w:w="7905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Максимальная учебная нагрузка (всего)</w:t>
            </w:r>
          </w:p>
        </w:tc>
        <w:tc>
          <w:tcPr>
            <w:tcW w:w="1563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642AAD">
              <w:rPr>
                <w:b/>
                <w:i/>
                <w:iCs/>
                <w:sz w:val="26"/>
                <w:szCs w:val="26"/>
              </w:rPr>
              <w:t>198</w:t>
            </w:r>
          </w:p>
        </w:tc>
      </w:tr>
      <w:tr w:rsidR="00931559" w:rsidRPr="00642AAD" w:rsidTr="0075502F">
        <w:trPr>
          <w:jc w:val="center"/>
        </w:trPr>
        <w:tc>
          <w:tcPr>
            <w:tcW w:w="7905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 xml:space="preserve">Обязательная аудиторная учебная нагрузка (всего) </w:t>
            </w:r>
          </w:p>
        </w:tc>
        <w:tc>
          <w:tcPr>
            <w:tcW w:w="1563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642AAD">
              <w:rPr>
                <w:b/>
                <w:i/>
                <w:iCs/>
                <w:sz w:val="26"/>
                <w:szCs w:val="26"/>
              </w:rPr>
              <w:t>132</w:t>
            </w:r>
          </w:p>
        </w:tc>
      </w:tr>
      <w:tr w:rsidR="00931559" w:rsidRPr="00642AAD" w:rsidTr="0075502F">
        <w:trPr>
          <w:trHeight w:val="322"/>
          <w:jc w:val="center"/>
        </w:trPr>
        <w:tc>
          <w:tcPr>
            <w:tcW w:w="7905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в том числе:</w:t>
            </w:r>
          </w:p>
        </w:tc>
        <w:tc>
          <w:tcPr>
            <w:tcW w:w="1563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</w:p>
        </w:tc>
      </w:tr>
      <w:tr w:rsidR="00931559" w:rsidRPr="00642AAD" w:rsidTr="0075502F">
        <w:trPr>
          <w:jc w:val="center"/>
        </w:trPr>
        <w:tc>
          <w:tcPr>
            <w:tcW w:w="7905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     практические занятия</w:t>
            </w:r>
          </w:p>
        </w:tc>
        <w:tc>
          <w:tcPr>
            <w:tcW w:w="1563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642AAD">
              <w:rPr>
                <w:i/>
                <w:iCs/>
                <w:sz w:val="26"/>
                <w:szCs w:val="26"/>
              </w:rPr>
              <w:t>130</w:t>
            </w:r>
          </w:p>
        </w:tc>
      </w:tr>
      <w:tr w:rsidR="00931559" w:rsidRPr="00642AAD" w:rsidTr="0075502F">
        <w:trPr>
          <w:jc w:val="center"/>
        </w:trPr>
        <w:tc>
          <w:tcPr>
            <w:tcW w:w="7905" w:type="dxa"/>
            <w:shd w:val="clear" w:color="auto" w:fill="auto"/>
          </w:tcPr>
          <w:p w:rsidR="00931559" w:rsidRPr="00642AAD" w:rsidRDefault="00931559" w:rsidP="002014A9">
            <w:pPr>
              <w:jc w:val="both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Самостоятельная работа обучающегося (всего)</w:t>
            </w:r>
          </w:p>
          <w:p w:rsidR="0033456F" w:rsidRPr="00642AAD" w:rsidRDefault="002014A9" w:rsidP="002014A9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(выполнение графических работ, решение метрических задач, ответить на контрольные вопросы)</w:t>
            </w:r>
            <w:r w:rsidR="009467EC" w:rsidRPr="00642AAD">
              <w:rPr>
                <w:i/>
                <w:sz w:val="26"/>
                <w:szCs w:val="26"/>
              </w:rPr>
              <w:t>,</w:t>
            </w:r>
            <w:r w:rsidR="009467EC" w:rsidRPr="00642AAD">
              <w:rPr>
                <w:sz w:val="26"/>
                <w:szCs w:val="26"/>
              </w:rPr>
              <w:t>в том числе в условиях применения электронного обучения и дистанционных образовательных технологий</w:t>
            </w:r>
          </w:p>
        </w:tc>
        <w:tc>
          <w:tcPr>
            <w:tcW w:w="1563" w:type="dxa"/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b/>
                <w:i/>
                <w:iCs/>
                <w:sz w:val="26"/>
                <w:szCs w:val="26"/>
              </w:rPr>
            </w:pPr>
            <w:r w:rsidRPr="00642AAD">
              <w:rPr>
                <w:b/>
                <w:i/>
                <w:iCs/>
                <w:sz w:val="26"/>
                <w:szCs w:val="26"/>
              </w:rPr>
              <w:t>66</w:t>
            </w:r>
          </w:p>
        </w:tc>
      </w:tr>
      <w:tr w:rsidR="00931559" w:rsidRPr="00642AAD" w:rsidTr="0075502F">
        <w:trPr>
          <w:jc w:val="center"/>
        </w:trPr>
        <w:tc>
          <w:tcPr>
            <w:tcW w:w="7905" w:type="dxa"/>
            <w:tcBorders>
              <w:right w:val="single" w:sz="4" w:space="0" w:color="auto"/>
            </w:tcBorders>
            <w:shd w:val="clear" w:color="auto" w:fill="auto"/>
          </w:tcPr>
          <w:p w:rsidR="00931559" w:rsidRPr="00642AAD" w:rsidRDefault="00553FB1" w:rsidP="00AF05C3">
            <w:pPr>
              <w:spacing w:line="360" w:lineRule="auto"/>
              <w:rPr>
                <w:i/>
                <w:iCs/>
                <w:sz w:val="26"/>
                <w:szCs w:val="26"/>
              </w:rPr>
            </w:pPr>
            <w:r w:rsidRPr="00B84737">
              <w:rPr>
                <w:rFonts w:eastAsia="Calibri"/>
                <w:sz w:val="26"/>
                <w:szCs w:val="26"/>
                <w:lang w:eastAsia="ar-SA"/>
              </w:rPr>
              <w:t xml:space="preserve">Промежуточная аттестация в </w:t>
            </w:r>
            <w:r w:rsidR="00AF05C3" w:rsidRPr="00B84737">
              <w:rPr>
                <w:rFonts w:eastAsia="Calibri"/>
                <w:sz w:val="26"/>
                <w:szCs w:val="26"/>
                <w:lang w:eastAsia="ar-SA"/>
              </w:rPr>
              <w:t>форме</w:t>
            </w:r>
            <w:r w:rsidR="00AF05C3">
              <w:rPr>
                <w:rFonts w:eastAsia="Calibri"/>
                <w:sz w:val="26"/>
                <w:szCs w:val="26"/>
                <w:lang w:eastAsia="ar-SA"/>
              </w:rPr>
              <w:t xml:space="preserve"> </w:t>
            </w:r>
            <w:r w:rsidR="00AF05C3" w:rsidRPr="00B84737">
              <w:rPr>
                <w:rFonts w:eastAsia="Calibri"/>
                <w:b/>
                <w:sz w:val="26"/>
                <w:szCs w:val="26"/>
                <w:lang w:eastAsia="ar-SA"/>
              </w:rPr>
              <w:t>дифференцированного</w:t>
            </w:r>
            <w:r w:rsidRPr="00B84737">
              <w:rPr>
                <w:rFonts w:eastAsia="Calibri"/>
                <w:b/>
                <w:iCs/>
                <w:sz w:val="26"/>
                <w:szCs w:val="26"/>
              </w:rPr>
              <w:t xml:space="preserve"> зачет</w:t>
            </w:r>
            <w:r w:rsidR="00AF05C3">
              <w:rPr>
                <w:rFonts w:eastAsia="Calibri"/>
                <w:b/>
                <w:iCs/>
                <w:sz w:val="26"/>
                <w:szCs w:val="26"/>
              </w:rPr>
              <w:t>а</w:t>
            </w:r>
          </w:p>
        </w:tc>
        <w:tc>
          <w:tcPr>
            <w:tcW w:w="1563" w:type="dxa"/>
            <w:tcBorders>
              <w:left w:val="single" w:sz="4" w:space="0" w:color="auto"/>
            </w:tcBorders>
            <w:shd w:val="clear" w:color="auto" w:fill="auto"/>
          </w:tcPr>
          <w:p w:rsidR="00931559" w:rsidRPr="00642AAD" w:rsidRDefault="00931559" w:rsidP="00931559">
            <w:pPr>
              <w:spacing w:line="360" w:lineRule="auto"/>
              <w:jc w:val="center"/>
              <w:rPr>
                <w:i/>
                <w:iCs/>
                <w:sz w:val="26"/>
                <w:szCs w:val="26"/>
              </w:rPr>
            </w:pPr>
            <w:r w:rsidRPr="00642AAD">
              <w:rPr>
                <w:i/>
                <w:iCs/>
                <w:sz w:val="26"/>
                <w:szCs w:val="26"/>
              </w:rPr>
              <w:t>2</w:t>
            </w:r>
          </w:p>
        </w:tc>
      </w:tr>
    </w:tbl>
    <w:p w:rsidR="00931559" w:rsidRPr="00642AAD" w:rsidRDefault="00931559" w:rsidP="0093155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rPr>
          <w:sz w:val="26"/>
          <w:szCs w:val="26"/>
        </w:rPr>
        <w:sectPr w:rsidR="00931559" w:rsidRPr="00642AAD" w:rsidSect="00931559">
          <w:footerReference w:type="default" r:id="rId9"/>
          <w:pgSz w:w="11906" w:h="16838" w:code="9"/>
          <w:pgMar w:top="567" w:right="567" w:bottom="567" w:left="567" w:header="709" w:footer="709" w:gutter="0"/>
          <w:cols w:space="708"/>
          <w:docGrid w:linePitch="360"/>
        </w:sectPr>
      </w:pPr>
    </w:p>
    <w:p w:rsidR="005014DE" w:rsidRPr="00642AAD" w:rsidRDefault="00B74223" w:rsidP="00B7422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jc w:val="center"/>
        <w:rPr>
          <w:b/>
          <w:sz w:val="26"/>
          <w:szCs w:val="26"/>
        </w:rPr>
      </w:pPr>
      <w:r w:rsidRPr="00642AAD">
        <w:rPr>
          <w:b/>
          <w:caps/>
          <w:sz w:val="26"/>
          <w:szCs w:val="26"/>
        </w:rPr>
        <w:lastRenderedPageBreak/>
        <w:t>2.2</w:t>
      </w:r>
      <w:r w:rsidRPr="00642AAD">
        <w:rPr>
          <w:b/>
          <w:sz w:val="26"/>
          <w:szCs w:val="26"/>
        </w:rPr>
        <w:t xml:space="preserve"> Тематический план и содержание учебной дисциплины «Инженерная графика»</w:t>
      </w:r>
    </w:p>
    <w:p w:rsidR="005014DE" w:rsidRPr="00642AAD" w:rsidRDefault="005014DE" w:rsidP="005014DE">
      <w:pPr>
        <w:jc w:val="both"/>
        <w:rPr>
          <w:b/>
          <w:sz w:val="26"/>
          <w:szCs w:val="26"/>
          <w:u w:val="single"/>
        </w:rPr>
      </w:pPr>
    </w:p>
    <w:tbl>
      <w:tblPr>
        <w:tblW w:w="147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36"/>
        <w:gridCol w:w="8079"/>
        <w:gridCol w:w="1409"/>
        <w:gridCol w:w="8"/>
        <w:gridCol w:w="1356"/>
      </w:tblGrid>
      <w:tr w:rsidR="00931559" w:rsidRPr="00642AAD" w:rsidTr="00931559">
        <w:trPr>
          <w:trHeight w:val="650"/>
        </w:trPr>
        <w:tc>
          <w:tcPr>
            <w:tcW w:w="3936" w:type="dxa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Наименование разделов и тем</w:t>
            </w:r>
          </w:p>
        </w:tc>
        <w:tc>
          <w:tcPr>
            <w:tcW w:w="8079" w:type="dxa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Объем часов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Уровень освоения</w:t>
            </w:r>
          </w:p>
        </w:tc>
      </w:tr>
      <w:tr w:rsidR="00931559" w:rsidRPr="00642AAD" w:rsidTr="00931559">
        <w:tc>
          <w:tcPr>
            <w:tcW w:w="3936" w:type="dxa"/>
          </w:tcPr>
          <w:p w:rsidR="00931559" w:rsidRPr="00642AAD" w:rsidRDefault="00931559" w:rsidP="00931559">
            <w:pPr>
              <w:jc w:val="center"/>
              <w:rPr>
                <w:bCs/>
                <w:i/>
                <w:sz w:val="26"/>
                <w:szCs w:val="26"/>
              </w:rPr>
            </w:pPr>
            <w:r w:rsidRPr="00642AAD">
              <w:rPr>
                <w:bCs/>
                <w:i/>
                <w:sz w:val="26"/>
                <w:szCs w:val="26"/>
              </w:rPr>
              <w:t>1</w:t>
            </w:r>
          </w:p>
        </w:tc>
        <w:tc>
          <w:tcPr>
            <w:tcW w:w="8079" w:type="dxa"/>
          </w:tcPr>
          <w:p w:rsidR="00931559" w:rsidRPr="00642AAD" w:rsidRDefault="00931559" w:rsidP="00931559">
            <w:pPr>
              <w:jc w:val="center"/>
              <w:rPr>
                <w:bCs/>
                <w:i/>
                <w:sz w:val="26"/>
                <w:szCs w:val="26"/>
              </w:rPr>
            </w:pPr>
            <w:r w:rsidRPr="00642AAD">
              <w:rPr>
                <w:bCs/>
                <w:i/>
                <w:sz w:val="26"/>
                <w:szCs w:val="26"/>
              </w:rPr>
              <w:t>2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Cs/>
                <w:i/>
                <w:sz w:val="26"/>
                <w:szCs w:val="26"/>
              </w:rPr>
            </w:pPr>
            <w:r w:rsidRPr="00642AAD">
              <w:rPr>
                <w:bCs/>
                <w:i/>
                <w:sz w:val="26"/>
                <w:szCs w:val="26"/>
              </w:rPr>
              <w:t>3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i/>
                <w:sz w:val="26"/>
                <w:szCs w:val="26"/>
              </w:rPr>
            </w:pPr>
            <w:r w:rsidRPr="00642AAD">
              <w:rPr>
                <w:bCs/>
                <w:i/>
                <w:sz w:val="26"/>
                <w:szCs w:val="26"/>
              </w:rPr>
              <w:t>4</w:t>
            </w:r>
          </w:p>
        </w:tc>
      </w:tr>
      <w:tr w:rsidR="00931559" w:rsidRPr="00642AAD" w:rsidTr="00931559">
        <w:tc>
          <w:tcPr>
            <w:tcW w:w="12015" w:type="dxa"/>
            <w:gridSpan w:val="2"/>
          </w:tcPr>
          <w:p w:rsidR="00931559" w:rsidRPr="00642AAD" w:rsidRDefault="00931559" w:rsidP="00931559">
            <w:pPr>
              <w:rPr>
                <w:b/>
                <w:bCs/>
                <w:i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Раздел 1.  ГЕОМЕТРИЧЕСКОЕ ЧЕРЧЕНИЕ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  <w:u w:val="single"/>
              </w:rPr>
              <w:t>28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c>
          <w:tcPr>
            <w:tcW w:w="3936" w:type="dxa"/>
            <w:vMerge w:val="restart"/>
          </w:tcPr>
          <w:p w:rsidR="00931559" w:rsidRPr="00642AAD" w:rsidRDefault="00931559" w:rsidP="00931559">
            <w:pPr>
              <w:keepNext/>
              <w:outlineLvl w:val="0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1.1.  Основные сведения по оформлению чертежей</w:t>
            </w:r>
          </w:p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33456F" w:rsidRPr="00642AAD" w:rsidTr="0033456F">
        <w:trPr>
          <w:trHeight w:val="1511"/>
        </w:trPr>
        <w:tc>
          <w:tcPr>
            <w:tcW w:w="3936" w:type="dxa"/>
            <w:vMerge/>
          </w:tcPr>
          <w:p w:rsidR="0033456F" w:rsidRPr="00642AAD" w:rsidRDefault="0033456F" w:rsidP="00931559">
            <w:pPr>
              <w:rPr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33456F" w:rsidRPr="00642AAD" w:rsidRDefault="0033456F" w:rsidP="00931559">
            <w:pPr>
              <w:widowControl w:val="0"/>
              <w:jc w:val="both"/>
              <w:rPr>
                <w:sz w:val="26"/>
                <w:szCs w:val="26"/>
              </w:rPr>
            </w:pPr>
            <w:r w:rsidRPr="00642AAD">
              <w:rPr>
                <w:rFonts w:eastAsia="Calibri"/>
                <w:bCs/>
                <w:sz w:val="26"/>
                <w:szCs w:val="26"/>
              </w:rPr>
              <w:t>1.Введение.</w:t>
            </w:r>
            <w:r w:rsidRPr="00642AAD">
              <w:rPr>
                <w:sz w:val="26"/>
                <w:szCs w:val="26"/>
              </w:rPr>
              <w:t xml:space="preserve"> Форматы чертежей по ГОСТ – основные и дополнительные. Основные типы линий, их назначение и область применения.</w:t>
            </w:r>
          </w:p>
          <w:p w:rsidR="0033456F" w:rsidRPr="00642AAD" w:rsidRDefault="0033456F" w:rsidP="00931559">
            <w:pPr>
              <w:widowControl w:val="0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Сведения о стандартных шрифтах и конструкции букв и цифр. Правила выполнения надписей на чертежах. </w:t>
            </w:r>
          </w:p>
          <w:p w:rsidR="0033456F" w:rsidRPr="00642AAD" w:rsidRDefault="0033456F" w:rsidP="00931559">
            <w:pPr>
              <w:widowControl w:val="0"/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2.Масштабы, определение и назначение, основные виды. Нанесение размеров. </w:t>
            </w:r>
          </w:p>
        </w:tc>
        <w:tc>
          <w:tcPr>
            <w:tcW w:w="1409" w:type="dxa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240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33456F" w:rsidRPr="00642AAD" w:rsidTr="0033456F">
        <w:trPr>
          <w:trHeight w:val="217"/>
        </w:trPr>
        <w:tc>
          <w:tcPr>
            <w:tcW w:w="3936" w:type="dxa"/>
            <w:vMerge/>
          </w:tcPr>
          <w:p w:rsidR="0033456F" w:rsidRPr="00642AAD" w:rsidRDefault="0033456F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33456F" w:rsidRPr="00642AAD" w:rsidRDefault="0033456F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3-4 Линии чертежа и их назначение.</w:t>
            </w:r>
          </w:p>
        </w:tc>
        <w:tc>
          <w:tcPr>
            <w:tcW w:w="1409" w:type="dxa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33456F" w:rsidRPr="00642AAD" w:rsidTr="0033456F">
        <w:trPr>
          <w:trHeight w:val="318"/>
        </w:trPr>
        <w:tc>
          <w:tcPr>
            <w:tcW w:w="3936" w:type="dxa"/>
            <w:vMerge/>
          </w:tcPr>
          <w:p w:rsidR="0033456F" w:rsidRPr="00642AAD" w:rsidRDefault="0033456F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33456F" w:rsidRPr="00642AAD" w:rsidRDefault="0033456F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5-6 Выполнение букв, цифр и надписей чертежным шрифтом.</w:t>
            </w:r>
          </w:p>
        </w:tc>
        <w:tc>
          <w:tcPr>
            <w:tcW w:w="1409" w:type="dxa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33456F" w:rsidRPr="00642AAD" w:rsidTr="0033456F">
        <w:trPr>
          <w:trHeight w:val="234"/>
        </w:trPr>
        <w:tc>
          <w:tcPr>
            <w:tcW w:w="3936" w:type="dxa"/>
            <w:vMerge/>
          </w:tcPr>
          <w:p w:rsidR="0033456F" w:rsidRPr="00642AAD" w:rsidRDefault="0033456F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33456F" w:rsidRPr="00642AAD" w:rsidRDefault="0033456F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7-8 Нанесение размеров на чертеже</w:t>
            </w:r>
          </w:p>
        </w:tc>
        <w:tc>
          <w:tcPr>
            <w:tcW w:w="1409" w:type="dxa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70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33456F" w:rsidRPr="00642AAD" w:rsidTr="0033456F">
        <w:trPr>
          <w:trHeight w:val="888"/>
        </w:trPr>
        <w:tc>
          <w:tcPr>
            <w:tcW w:w="3936" w:type="dxa"/>
            <w:vMerge/>
          </w:tcPr>
          <w:p w:rsidR="0033456F" w:rsidRPr="00642AAD" w:rsidRDefault="0033456F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33456F" w:rsidRPr="00642AAD" w:rsidRDefault="0033456F" w:rsidP="00931559">
            <w:pPr>
              <w:keepNext/>
              <w:outlineLvl w:val="3"/>
              <w:rPr>
                <w:bCs/>
                <w:iCs/>
                <w:color w:val="FF0000"/>
                <w:sz w:val="26"/>
                <w:szCs w:val="26"/>
              </w:rPr>
            </w:pPr>
            <w:r w:rsidRPr="00642AAD">
              <w:rPr>
                <w:bCs/>
                <w:iCs/>
                <w:color w:val="FF0000"/>
                <w:sz w:val="26"/>
                <w:szCs w:val="26"/>
              </w:rPr>
              <w:t>Самостоятельная работа студента №1</w:t>
            </w:r>
          </w:p>
          <w:p w:rsidR="0033456F" w:rsidRPr="00642AAD" w:rsidRDefault="0033456F" w:rsidP="0033456F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Выполнение графической работы «Наименование, начертание и назначение линий, чертежного шрифта типа Б».</w:t>
            </w:r>
          </w:p>
        </w:tc>
        <w:tc>
          <w:tcPr>
            <w:tcW w:w="1409" w:type="dxa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17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1.2. Геометрические построения</w:t>
            </w:r>
          </w:p>
          <w:p w:rsidR="00931559" w:rsidRPr="00642AAD" w:rsidRDefault="00931559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31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33456F" w:rsidRPr="00642AAD" w:rsidTr="0033456F">
        <w:trPr>
          <w:trHeight w:val="549"/>
        </w:trPr>
        <w:tc>
          <w:tcPr>
            <w:tcW w:w="3936" w:type="dxa"/>
            <w:vMerge/>
          </w:tcPr>
          <w:p w:rsidR="0033456F" w:rsidRPr="00642AAD" w:rsidRDefault="0033456F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33456F" w:rsidRPr="00642AAD" w:rsidRDefault="0033456F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9-10 Деление отрезков прямых, углов и окружности на равные части. Построение многоугольников.</w:t>
            </w:r>
          </w:p>
        </w:tc>
        <w:tc>
          <w:tcPr>
            <w:tcW w:w="1409" w:type="dxa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33456F" w:rsidRPr="00642AAD" w:rsidRDefault="0033456F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712F0" w:rsidRPr="00642AAD" w:rsidTr="002014A9">
        <w:trPr>
          <w:trHeight w:val="79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11-12 Уклон и конусность на технических деталях, правила их определения, построения по заданной величине и обозначение. Построение и обводка лекальных кривых.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55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13-14 Выполнение чертежа детали с применением деления окружности на равные части, нанесением размеров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55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15-16 Выполнение чертежа детали с построением и обозначением уклона и конусности, нанесением размеров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  <w:highlight w:val="yellow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712F0">
        <w:trPr>
          <w:trHeight w:val="194"/>
        </w:trPr>
        <w:tc>
          <w:tcPr>
            <w:tcW w:w="3936" w:type="dxa"/>
            <w:vMerge w:val="restart"/>
          </w:tcPr>
          <w:p w:rsidR="00931559" w:rsidRPr="00642AAD" w:rsidRDefault="00931559" w:rsidP="009712F0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1.3. Правила вычерчивания контуров</w:t>
            </w:r>
          </w:p>
          <w:p w:rsidR="00931559" w:rsidRPr="00642AAD" w:rsidRDefault="00931559" w:rsidP="009712F0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технических деталей</w:t>
            </w:r>
          </w:p>
          <w:p w:rsidR="00931559" w:rsidRPr="00642AAD" w:rsidRDefault="00931559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5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912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17-18 Выполнение чертежа с применением построения сопряжения линий. Сопряжение двух пересекающихся прямых линий. Сопряжение прямой с окружностью. Сопряжение двух окружностей.</w:t>
            </w:r>
          </w:p>
          <w:p w:rsidR="009712F0" w:rsidRPr="00642AAD" w:rsidRDefault="009712F0" w:rsidP="009712F0">
            <w:pPr>
              <w:jc w:val="both"/>
              <w:rPr>
                <w:rFonts w:eastAsia="Calibri"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19-20 Геометрические построения, используемые при вычерчивании контуров технических деталей. Сопряжение линий.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270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82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№2.</w:t>
            </w:r>
          </w:p>
          <w:p w:rsidR="009712F0" w:rsidRPr="00642AAD" w:rsidRDefault="009712F0" w:rsidP="009712F0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Вычерчивание контура детали с построением сопряжений, деления окружности на равные части.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712F0">
        <w:trPr>
          <w:trHeight w:val="412"/>
        </w:trPr>
        <w:tc>
          <w:tcPr>
            <w:tcW w:w="12015" w:type="dxa"/>
            <w:gridSpan w:val="2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Раздел 2. ПРОЕКЦИОННОЕ ЧЕРЧЕНИЕ (ОСНОВЫ НАЧЕРТАТЕЛЬНОЙ ГЕОМЕТРИИ).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  <w:u w:val="single"/>
              </w:rPr>
              <w:t>58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642AAD" w:rsidRDefault="00931559" w:rsidP="009712F0">
            <w:pPr>
              <w:jc w:val="center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2.1 Метод проекций. Эпюр Монжа</w:t>
            </w:r>
          </w:p>
          <w:p w:rsidR="00931559" w:rsidRPr="00642AAD" w:rsidRDefault="00931559" w:rsidP="00931559">
            <w:pPr>
              <w:rPr>
                <w:rFonts w:eastAsia="Calibri"/>
                <w:bCs/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2AAD">
              <w:rPr>
                <w:b/>
                <w:bCs/>
                <w:color w:val="000000"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95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71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21-22 Образование проекций. Методы и виды проецирования. Комплексный чертеж. Проецирование точки. Понятие о координатах точки. Расположение проекций точки на комплексных чертежах.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712F0" w:rsidRPr="00642AAD" w:rsidTr="009712F0">
        <w:trPr>
          <w:trHeight w:val="523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23-24 Проецирование отрезка прямой. Взаимное положение точки и прямой в пространстве. Взаимное положение прямых в пространстве.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9712F0" w:rsidRPr="00642AAD" w:rsidRDefault="009712F0" w:rsidP="009712F0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837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widowControl w:val="0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25-26 Изображение плоскости на комплексном чертеже. Плоскости общего и частного положения. Особые линии плоскости. Взаимное расположение плоскостей.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125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42AAD">
              <w:rPr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134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widowControl w:val="0"/>
              <w:jc w:val="both"/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№3.</w:t>
            </w:r>
          </w:p>
          <w:p w:rsidR="009712F0" w:rsidRPr="00642AAD" w:rsidRDefault="009712F0" w:rsidP="00931559">
            <w:pPr>
              <w:widowControl w:val="0"/>
              <w:jc w:val="both"/>
              <w:rPr>
                <w:sz w:val="26"/>
                <w:szCs w:val="26"/>
              </w:rPr>
            </w:pPr>
            <w:r w:rsidRPr="00642AAD">
              <w:rPr>
                <w:color w:val="000000"/>
                <w:sz w:val="26"/>
                <w:szCs w:val="26"/>
              </w:rPr>
              <w:t>Графическая работа</w:t>
            </w:r>
            <w:r w:rsidRPr="00642AAD">
              <w:rPr>
                <w:sz w:val="26"/>
                <w:szCs w:val="26"/>
              </w:rPr>
              <w:t>на построение проекций прямых и плоских фигур, принадлежащих плоскостям.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167"/>
        </w:trPr>
        <w:tc>
          <w:tcPr>
            <w:tcW w:w="3936" w:type="dxa"/>
            <w:vMerge w:val="restart"/>
          </w:tcPr>
          <w:p w:rsidR="00931559" w:rsidRPr="00642AAD" w:rsidRDefault="00931559" w:rsidP="009712F0">
            <w:pPr>
              <w:spacing w:after="200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lastRenderedPageBreak/>
              <w:t>Тема 2.2 Способы преобразования проекций</w:t>
            </w: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36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spacing w:after="200" w:line="276" w:lineRule="auto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791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27-28 Способы вращения и перемены плоскостей проекций. Нахождение натуральной величины отрезка и плоскости способом перемены плоскостей проекций.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419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52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spacing w:after="200" w:line="276" w:lineRule="auto"/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4.</w:t>
            </w:r>
          </w:p>
          <w:p w:rsidR="009712F0" w:rsidRPr="00642AAD" w:rsidRDefault="009712F0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Решение метрических задач. Нахождение натуральной величины отрезка прямой и плоской фигуры способами перемены плоскостей проекций и совмещения.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712F0">
        <w:trPr>
          <w:trHeight w:val="300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i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2.3. Аксонометрические проекции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931559">
        <w:trPr>
          <w:trHeight w:val="237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712F0" w:rsidRPr="00642AAD" w:rsidRDefault="009712F0" w:rsidP="009712F0">
            <w:pPr>
              <w:jc w:val="center"/>
              <w:rPr>
                <w:b/>
                <w:bCs/>
                <w:sz w:val="26"/>
                <w:szCs w:val="26"/>
                <w:highlight w:val="yellow"/>
              </w:rPr>
            </w:pPr>
            <w:r w:rsidRPr="00642AAD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1488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29-30 Изображение плоских фигур и геометрических тел в различных видах аксонометрических проекций. Общие понятия об аксонометрических проекциях. Виды аксонометрических проекций: прямоугольные (изометрическая и диметрическая) и фронтальная диметрическая. Аксонометрические оси. Показатели искажения.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642AAD">
              <w:rPr>
                <w:bCs/>
                <w:color w:val="000000"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712F0" w:rsidRPr="00642AAD" w:rsidTr="002014A9">
        <w:trPr>
          <w:trHeight w:val="660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31-32 Изображение плоских фигур и геометрических тел в различных видах аксонометрических проекций (изометрия).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642AAD">
              <w:rPr>
                <w:bCs/>
                <w:color w:val="000000"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9712F0">
        <w:trPr>
          <w:trHeight w:val="646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33-34 Изображение плоских фигур и геометрических тел в различных видах аксонометрических проекций (диаметрия).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color w:val="000000"/>
                <w:sz w:val="26"/>
                <w:szCs w:val="26"/>
              </w:rPr>
            </w:pPr>
            <w:r w:rsidRPr="00642AAD">
              <w:rPr>
                <w:bCs/>
                <w:color w:val="00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79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810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5.</w:t>
            </w:r>
          </w:p>
          <w:p w:rsidR="009712F0" w:rsidRPr="00642AAD" w:rsidRDefault="009712F0" w:rsidP="009712F0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Комплексные чертежи и аксонометрические изображения геометрических тел с нахождением проекций точек, принадлежащих поверхности тела.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8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i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2.4. Сечение геометрических тел плоскостями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7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000000"/>
                <w:sz w:val="26"/>
                <w:szCs w:val="26"/>
              </w:rPr>
            </w:pPr>
            <w:r w:rsidRPr="00642AAD">
              <w:rPr>
                <w:b/>
                <w:bCs/>
                <w:color w:val="000000"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9712F0">
        <w:trPr>
          <w:trHeight w:val="274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rPr>
                <w:rFonts w:eastAsia="Calibri"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35-36 Построение комплексных чертежей, усеченных геометрических </w:t>
            </w:r>
            <w:r w:rsidRPr="00642AAD">
              <w:rPr>
                <w:sz w:val="26"/>
                <w:szCs w:val="26"/>
              </w:rPr>
              <w:lastRenderedPageBreak/>
              <w:t xml:space="preserve">тел. Понятие о сечении.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52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37-38 Пересечение тел проецирующими плоскостями. Построение натуральной величины фигуры сечения.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540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39-40 Развертка поверхностей тел. Построение разверток поверхностей усеченных тел: призмы, цилиндра, пирамиды и конуса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566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712F0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41-42 Изображение усеченных геометрических тел в аксонометрических проекциях. 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40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712F0" w:rsidRPr="00642AAD" w:rsidTr="002014A9">
        <w:trPr>
          <w:trHeight w:val="855"/>
        </w:trPr>
        <w:tc>
          <w:tcPr>
            <w:tcW w:w="3936" w:type="dxa"/>
            <w:vMerge/>
          </w:tcPr>
          <w:p w:rsidR="009712F0" w:rsidRPr="00642AAD" w:rsidRDefault="009712F0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712F0" w:rsidRPr="00642AAD" w:rsidRDefault="009712F0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Самостоятельнаяработа студента № 6.</w:t>
            </w:r>
          </w:p>
          <w:p w:rsidR="009712F0" w:rsidRPr="00642AAD" w:rsidRDefault="009712F0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Комплексный чертеж тела вращения; натуральная величина фигуры сечения, развертка поверхности тела; аксонометрия усеченного тела.</w:t>
            </w:r>
          </w:p>
        </w:tc>
        <w:tc>
          <w:tcPr>
            <w:tcW w:w="1409" w:type="dxa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712F0" w:rsidRPr="00642AAD" w:rsidRDefault="009712F0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8222C8" w:rsidRPr="00642AAD" w:rsidTr="00931559">
        <w:trPr>
          <w:trHeight w:val="250"/>
        </w:trPr>
        <w:tc>
          <w:tcPr>
            <w:tcW w:w="3936" w:type="dxa"/>
            <w:vMerge w:val="restart"/>
          </w:tcPr>
          <w:p w:rsidR="008222C8" w:rsidRPr="00642AAD" w:rsidRDefault="008222C8" w:rsidP="00931559">
            <w:pPr>
              <w:rPr>
                <w:i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2.5. Взаимное пересечение поверхностей тел</w:t>
            </w:r>
          </w:p>
          <w:p w:rsidR="008222C8" w:rsidRPr="00642AAD" w:rsidRDefault="008222C8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8222C8" w:rsidRPr="00642AAD" w:rsidRDefault="008222C8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8222C8" w:rsidRPr="00642AAD" w:rsidRDefault="008222C8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8222C8" w:rsidRPr="00642AAD" w:rsidRDefault="008222C8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8222C8" w:rsidRPr="00642AAD" w:rsidTr="00931559">
        <w:trPr>
          <w:trHeight w:val="285"/>
        </w:trPr>
        <w:tc>
          <w:tcPr>
            <w:tcW w:w="3936" w:type="dxa"/>
            <w:vMerge/>
          </w:tcPr>
          <w:p w:rsidR="008222C8" w:rsidRPr="00642AAD" w:rsidRDefault="008222C8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8222C8" w:rsidRPr="00642AAD" w:rsidRDefault="008222C8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8222C8" w:rsidRPr="00642AAD" w:rsidRDefault="008222C8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8222C8" w:rsidRPr="00642AAD" w:rsidRDefault="008222C8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885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43-44 Построение комплексных чертежей и аксонометрических проекций пересекающихся многогранников.  Построение линий пересечения поверхностей тел при помощи вспомогательных секущих плоскостей. 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F82452" w:rsidRPr="00642AAD" w:rsidTr="002014A9">
        <w:trPr>
          <w:trHeight w:val="974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F82452" w:rsidRPr="00642AAD" w:rsidRDefault="00F82452" w:rsidP="00F82452">
            <w:pPr>
              <w:jc w:val="both"/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45-46 Построение комплексных чертежей и аксонометрических проекций, пересекающихся тела вращения и многогранника.  Случаи пересечения призмы с телом вращения. 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1245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F8245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47-48 Построение комплексных чертежей и аксонометрических проекций двух пересекающихся тел вращения.  Взаимное пересечение поверхностей вращения, имеющих общую ось. Случаи пересечения цилиндра с цилиндром, цилиндра с конусом. 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886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F8245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49-50 Ознакомление с построением линий пересечения поверхностей вращения с пересекающимися осями при помощи вспомогательных концентрических сфер. 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8222C8" w:rsidRPr="00642AAD" w:rsidTr="00931559">
        <w:trPr>
          <w:trHeight w:val="288"/>
        </w:trPr>
        <w:tc>
          <w:tcPr>
            <w:tcW w:w="3936" w:type="dxa"/>
            <w:vMerge/>
          </w:tcPr>
          <w:p w:rsidR="008222C8" w:rsidRPr="00642AAD" w:rsidRDefault="008222C8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8222C8" w:rsidRPr="00642AAD" w:rsidRDefault="008222C8" w:rsidP="00931559">
            <w:pPr>
              <w:rPr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8222C8" w:rsidRPr="00642AAD" w:rsidRDefault="008222C8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8222C8" w:rsidRPr="00642AAD" w:rsidRDefault="008222C8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F82452">
        <w:trPr>
          <w:trHeight w:val="274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F82452">
            <w:pPr>
              <w:jc w:val="both"/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7.</w:t>
            </w:r>
          </w:p>
          <w:p w:rsidR="00F82452" w:rsidRPr="00642AAD" w:rsidRDefault="00F82452" w:rsidP="00F82452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Комплексный чертеж и аксонометрия пересекающихся </w:t>
            </w:r>
            <w:r w:rsidRPr="00642AAD">
              <w:rPr>
                <w:bCs/>
                <w:sz w:val="26"/>
                <w:szCs w:val="26"/>
              </w:rPr>
              <w:lastRenderedPageBreak/>
              <w:t>многогранников, многогранника и тела вращения.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>4</w:t>
            </w: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525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8.</w:t>
            </w:r>
          </w:p>
          <w:p w:rsidR="00F82452" w:rsidRPr="00642AAD" w:rsidRDefault="00F82452" w:rsidP="00931559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Комплексный чертеж и аксонометрия пересекающихся тел вращения.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i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2.6. Проекции моделей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5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618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F8245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51-52 Построение комплексных чертежей моделей с натуры. Выборположения модели для более наглядного ее изображения.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F82452" w:rsidRPr="00642AAD" w:rsidTr="002014A9">
        <w:trPr>
          <w:trHeight w:val="316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53-54 Построение третьей проекции по двум заданным.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580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F8245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55-56 Построение комплексного чертежа моделей по аксонометрическим проекциям. 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7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825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9.</w:t>
            </w:r>
          </w:p>
          <w:p w:rsidR="00F82452" w:rsidRPr="00642AAD" w:rsidRDefault="00F82452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Построение третьей проекции моделей по двум заданным и аксонометрических проекций с вырезом передней четверти.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F82452">
        <w:trPr>
          <w:trHeight w:val="421"/>
        </w:trPr>
        <w:tc>
          <w:tcPr>
            <w:tcW w:w="12015" w:type="dxa"/>
            <w:gridSpan w:val="2"/>
          </w:tcPr>
          <w:p w:rsidR="00931559" w:rsidRPr="00642AAD" w:rsidRDefault="00931559" w:rsidP="00F82452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Раздел 3. ТЕХНИЧЕСКОЕ РИСОВАНИЕ И ЭЛЕМЕНТЫ ТЕХНИЧЕСКОГО КОНСТРУИРОВАНИЯ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  <w:u w:val="single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3.1. Плоские фигуры и геометрические тела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F82452" w:rsidRPr="00642AAD" w:rsidTr="002014A9">
        <w:trPr>
          <w:trHeight w:val="1662"/>
        </w:trPr>
        <w:tc>
          <w:tcPr>
            <w:tcW w:w="3936" w:type="dxa"/>
            <w:vMerge/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F82452" w:rsidRPr="00642AAD" w:rsidRDefault="00F82452" w:rsidP="00F8245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57-58 Выполнение рисунков геометрических тел. Назначение технического рисунка. Отличие технического рисунка от чертежа, выполненного в аксонометрической проекции. Зависимость наглядности технического рисунка от выбора аксонометрических осей. Техника зарисовки квадрата, прямоугольника, треугольника и круга, расположенных в плоскостях, параллельных какой – либо из плоскостей проекций.</w:t>
            </w:r>
          </w:p>
        </w:tc>
        <w:tc>
          <w:tcPr>
            <w:tcW w:w="1409" w:type="dxa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F82452" w:rsidRPr="00642AAD" w:rsidTr="00F82452">
        <w:trPr>
          <w:trHeight w:val="949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:rsidR="00F82452" w:rsidRPr="00642AAD" w:rsidRDefault="00F82452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F82452" w:rsidRPr="00642AAD" w:rsidRDefault="00F82452" w:rsidP="00F8245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59-60 Выполнение технического рисунка призмы, пирамиды, цилиндра, конуса и шара. Придание рисунку рельефности (штриховкой).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F82452" w:rsidRPr="00642AAD" w:rsidRDefault="00F82452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167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i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3.2. Технический рисунок модели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36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1381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606EC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61-62 Выполнение рисунка модели. Выбор положения модели для более наглядного ее изображения. Приемы построения рисунков моделей. Элементы технического конструирования в конструкции и рисунке детали. Приемы изображения вырезов на рисунках моделей. Штриховка фигур сечений. Теневая штриховка.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243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570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606EC5">
            <w:pPr>
              <w:jc w:val="both"/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10.</w:t>
            </w:r>
          </w:p>
          <w:p w:rsidR="00606EC5" w:rsidRPr="00642AAD" w:rsidRDefault="00606EC5" w:rsidP="00606EC5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Технические рисунки моделей с элементами технического конструирования.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09"/>
        </w:trPr>
        <w:tc>
          <w:tcPr>
            <w:tcW w:w="12015" w:type="dxa"/>
            <w:gridSpan w:val="2"/>
          </w:tcPr>
          <w:p w:rsidR="00606EC5" w:rsidRPr="00642AAD" w:rsidRDefault="00606EC5" w:rsidP="00931559">
            <w:pPr>
              <w:rPr>
                <w:b/>
                <w:bCs/>
                <w:sz w:val="26"/>
                <w:szCs w:val="26"/>
              </w:rPr>
            </w:pPr>
          </w:p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Раздел 4. МАШИНОСТРОИТЕЛЬНОЕ ЧЕРЧЕНИЕ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  <w:u w:val="single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  <w:u w:val="single"/>
              </w:rPr>
              <w:t>102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84"/>
        </w:trPr>
        <w:tc>
          <w:tcPr>
            <w:tcW w:w="3936" w:type="dxa"/>
            <w:vMerge w:val="restart"/>
          </w:tcPr>
          <w:p w:rsidR="00931559" w:rsidRPr="00642AAD" w:rsidRDefault="00931559" w:rsidP="00606EC5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Тема 4.1. Правила разработки и оформления </w:t>
            </w:r>
          </w:p>
          <w:p w:rsidR="00931559" w:rsidRPr="00642AAD" w:rsidRDefault="00931559" w:rsidP="00606EC5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конструкторской   документации</w:t>
            </w: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5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3801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931559">
            <w:pPr>
              <w:widowControl w:val="0"/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63-64 Выполнение надписей на чертежах. Машиностроительный чертеж, его назначение. Влияние стандартов на качество машиностроительной продукции. Зависимость качества изделия от качества чертежа. Обзор разновидностей современных чертежей. Виды изделий по ГОСТ 2.101 – 68 (деталь, сборочная единица, комплекс, комплект). Виды конструкторской документации в зависимости от содержания по ГОСТ 2.102 – 68. Виды конструкторской документации в зависимости от стадии разработки по ГОСТ 2.103 – 68 (проектные и рабочие). Литера, присваиваемая конструкторским документам. Виды конструкторских документов в зависимости от способа выполнения и характера использования (оригинал, подлинник, дубликат, копия). Основные надписи на различных конструкторских документах. Ознакомление с современными тенденциями автоматизации и механизации чертежно-графических и проектно – конструкторских работ.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ind w:firstLine="284"/>
              <w:jc w:val="both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20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widowControl w:val="0"/>
              <w:jc w:val="both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42AAD">
              <w:rPr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161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931559">
            <w:pPr>
              <w:widowControl w:val="0"/>
              <w:jc w:val="both"/>
              <w:rPr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№ 11.</w:t>
            </w:r>
            <w:r w:rsidR="002014A9" w:rsidRPr="00642AAD">
              <w:rPr>
                <w:sz w:val="26"/>
                <w:szCs w:val="26"/>
              </w:rPr>
              <w:t xml:space="preserve">Ответить на контрольные вопросы </w:t>
            </w:r>
            <w:r w:rsidRPr="00642AAD">
              <w:rPr>
                <w:sz w:val="26"/>
                <w:szCs w:val="26"/>
              </w:rPr>
              <w:lastRenderedPageBreak/>
              <w:t>Виды изделий по ГОСТ 2.101-68(деталь, сборочная единица, комплекс, комплект)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34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4.2. Изображения – виды, разрезы, сечения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30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1602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606EC5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65-66 Выполнение простых разрезов. Виды: назначение, расположение и обозначение основных, местных и дополнительных видов. Разрезы: горизонтальный, вертикальные (фронтальный и профильный) и наклонный. Расположение разрезов. Местные разрезы. Соединение половины вида с половиной разреза. Обозначение разрезов. 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606EC5">
        <w:trPr>
          <w:trHeight w:val="1402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606EC5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67-68 Выполнение чертежей моделей, содержащих необходимые сложные разрезы и сечения. Сложные разрезы (ступенчатые и ломаные). Сечения вынесенные и наложенные. Расположение сечений, сечения цилиндрической поверхности. Обозначения сечений. Графическое обозначение материалов в сечении.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606EC5">
        <w:trPr>
          <w:trHeight w:val="1408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606EC5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69-70 Применение выносных элементов. Выносные элементы, их определение и содержание. Расположение и обозначение выносных элементов. Условности и упрощения. Частные изображения симметричных видов, разрезов и сечений. Разрезы через тонкие стенки, ребра, спицы и т.п. Разрезы длинных предметов. Изображение рифления и т.д.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2014A9">
        <w:trPr>
          <w:trHeight w:val="989"/>
        </w:trPr>
        <w:tc>
          <w:tcPr>
            <w:tcW w:w="3936" w:type="dxa"/>
            <w:vMerge w:val="restart"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606EC5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71-72 Построение по двум заданным видам модели третьего;</w:t>
            </w:r>
          </w:p>
          <w:p w:rsidR="00606EC5" w:rsidRPr="00642AAD" w:rsidRDefault="00606EC5" w:rsidP="00606EC5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73-74 Выполнение необходимых простых разрезов, аксонометрической проекции с вырезом передней четверти, нанесением размеров.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28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525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Самостоятельнаяработа студента № 12.</w:t>
            </w:r>
          </w:p>
          <w:p w:rsidR="00606EC5" w:rsidRPr="00642AAD" w:rsidRDefault="00606EC5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По двум заданным видам построить третий вид модели, выполнить необходимые разрезы.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7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Тема 4.3. Винтовые поверхности </w:t>
            </w:r>
            <w:r w:rsidRPr="00642AAD">
              <w:rPr>
                <w:sz w:val="26"/>
                <w:szCs w:val="26"/>
              </w:rPr>
              <w:lastRenderedPageBreak/>
              <w:t>и изделия с резьбой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606EC5" w:rsidRPr="00642AAD" w:rsidTr="002014A9">
        <w:trPr>
          <w:trHeight w:val="513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75-76 Изображение и обозначение резьб. Винтовая линия на поверхности цилиндра и конуса. Понятие о винтовой поверхности. 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         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2014A9">
        <w:trPr>
          <w:trHeight w:val="556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45616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77-78 Основные сведения о резьбе. Основные типы резьб. Различные профили резьбы. Условное изображение резьбы. 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2014A9">
        <w:trPr>
          <w:trHeight w:val="885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79-80 Нарезание резьбы: сбеги, недорезы, проточки, фаски. Обозначение стандартных и специальных резьб. Обозначение левой и многозаходных резьб. 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2014A9">
        <w:trPr>
          <w:trHeight w:val="276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81-82 Изображение стандартных резьбовых крепежных деталей (болтов, шпилек, гаек, шайб и др.) по их действительным размерам в соответствии с ГОСТ. 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606EC5" w:rsidRPr="00642AAD" w:rsidTr="002014A9">
        <w:trPr>
          <w:trHeight w:val="502"/>
        </w:trPr>
        <w:tc>
          <w:tcPr>
            <w:tcW w:w="3936" w:type="dxa"/>
            <w:vMerge/>
          </w:tcPr>
          <w:p w:rsidR="00606EC5" w:rsidRPr="00642AAD" w:rsidRDefault="00606EC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606EC5" w:rsidRPr="00642AAD" w:rsidRDefault="00606EC5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83-84 Вычерчивание крепежных деталей с резьбой. Условные обозначения и изображения стандартных резьбовых крепежных деталей. </w:t>
            </w:r>
          </w:p>
        </w:tc>
        <w:tc>
          <w:tcPr>
            <w:tcW w:w="1409" w:type="dxa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606EC5" w:rsidRPr="00642AAD" w:rsidRDefault="00606EC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931559" w:rsidRPr="00642AAD" w:rsidTr="00931559">
        <w:trPr>
          <w:trHeight w:val="91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Cs/>
                <w:color w:val="FF0000"/>
                <w:sz w:val="26"/>
                <w:szCs w:val="26"/>
              </w:rPr>
            </w:pPr>
            <w:r w:rsidRPr="00642AAD">
              <w:rPr>
                <w:bCs/>
                <w:color w:val="FF0000"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201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13.</w:t>
            </w:r>
            <w:r w:rsidRPr="00642AAD">
              <w:rPr>
                <w:color w:val="000000"/>
                <w:sz w:val="26"/>
                <w:szCs w:val="26"/>
              </w:rPr>
              <w:t>Вычерчивание крепежных деталей с резьбой.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931559">
        <w:trPr>
          <w:trHeight w:val="234"/>
        </w:trPr>
        <w:tc>
          <w:tcPr>
            <w:tcW w:w="3936" w:type="dxa"/>
            <w:vMerge w:val="restart"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4.4. Эскизы деталей и рабочие чертежи</w:t>
            </w:r>
          </w:p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931559">
        <w:trPr>
          <w:trHeight w:val="301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713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85-86 Выполнение эскизов деталей. Назначение эскиза и рабочего чертежа. Порядок и последовательность выполнения эскиза деталей. Рабочие чертежи изделий основного и вспомогательного производства – их виды, назначение, требования, предъявляемые к ним. Ознакомление с техническими требованиями к рабочим чертежам. Измерительный инструмент и приемы измерения деталей.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42619A" w:rsidRPr="00642AAD" w:rsidTr="002014A9">
        <w:trPr>
          <w:trHeight w:val="1553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87-88 Выполнение рабочих чертежей машиностроительных деталей 1-й сложности. Форма детали и ее элементы. Графическая и текстовая часть чертежа. Применение нормальных диаметров, длины и т.п. Понятие о конструктивных и технологических базах. Литейные и штамповочные уклоны и скругления. Центровые отверстия, галтели, </w:t>
            </w:r>
            <w:r w:rsidRPr="00642AAD">
              <w:rPr>
                <w:sz w:val="26"/>
                <w:szCs w:val="26"/>
              </w:rPr>
              <w:lastRenderedPageBreak/>
              <w:t xml:space="preserve">проточки.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102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89-90 Нанесение шероховатости на чертеже. Понятие о шероховатости поверхности, правила нанесения на чертеж ее обозначений. Обозначение на чертежах материала, применяемого для изготовления деталей. Понятие о допусках и посадках.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42619A">
        <w:trPr>
          <w:trHeight w:val="576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91-92 Выполнение рабочих чертежей машиностроительных деталей 2-й сложности.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268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93-94 Чтение рабочих чертежей. Порядок составления рабочего чертежа детали по данным ее эскиза. Выбор масштаба, формата и компоновки чертежа. Понятие об оформлении рабочих чертежей изделий для единичного и массового производства.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931559">
        <w:trPr>
          <w:trHeight w:val="240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855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 xml:space="preserve">Самостоятельнаяработастудента № 14. </w:t>
            </w:r>
          </w:p>
          <w:p w:rsidR="0042619A" w:rsidRPr="00642AAD" w:rsidRDefault="0042619A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Выполнение эскиза детали с применением простого или сложного разреза и технического рисунка.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931559">
        <w:trPr>
          <w:trHeight w:val="234"/>
        </w:trPr>
        <w:tc>
          <w:tcPr>
            <w:tcW w:w="3936" w:type="dxa"/>
            <w:vMerge w:val="restart"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4.5. Разъемные и неразъемные соединения деталей</w:t>
            </w:r>
          </w:p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931559">
        <w:trPr>
          <w:trHeight w:val="301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10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230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95-96 Вычерчивание винтового соединения деталей по условным соотношениям и упрощенно. Различные виды разъемных соединений. Резьбовые, шпоночные, зубчатые (шлицевые), штифтовые соединения деталей, их назначение, условия выполнения.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42619A" w:rsidRPr="00642AAD" w:rsidTr="002014A9">
        <w:trPr>
          <w:trHeight w:val="930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97-98 Вычерчивание болтового и шпилечного соединения деталей по условным соотношениям и упрощенно. Изображение соединений при помощи болтов, шпилек, винтов, упрощенно по ГОСТ 2.315 – 68.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205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99-100 Выполнение чертежей неразъемных соединений деталей. Сведения по оформлению элементов сборочных чертежей (обводка контуров соприкасающихся деталей, штриховка разрезов и сечений, изображение зазоров).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42619A">
        <w:trPr>
          <w:trHeight w:val="274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101-102 Чтение чертежей разъемных и неразъемных соединений деталей. Изображение крепежных деталей с резьбой по условным соотношениям в зависимости от наружного диаметра резьбы. Сборочные чертежи неразъемных соединений.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253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103-104 Чертеж сварного соединения деталей.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931559">
        <w:trPr>
          <w:trHeight w:val="243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570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931559">
            <w:pPr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15.</w:t>
            </w:r>
          </w:p>
          <w:p w:rsidR="0042619A" w:rsidRPr="00642AAD" w:rsidRDefault="0042619A" w:rsidP="0042619A">
            <w:pPr>
              <w:jc w:val="both"/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Рабочий чертеж детали по сборочному чертежу и техническому рисунку.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8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i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4.6. Зубчатые передачи</w:t>
            </w:r>
          </w:p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6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185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2619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105-106 Выполнение эскизов деталей зубчатых передач. Конструктивные разновидности зубчатых колес. Основные виды передач. Технология изготовления, основные параметры. Изображение различных способов соединения зубчатых колес с валом.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42619A" w:rsidRPr="00642AAD" w:rsidTr="002014A9">
        <w:trPr>
          <w:trHeight w:val="989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2619A">
            <w:pPr>
              <w:jc w:val="both"/>
              <w:rPr>
                <w:b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107-108 Выполнение и чтение чертежей зубчатых колес и червяков, чертежей различных видов передач. Условные изображения зубчатых колес и червяков на рабочих чертежах.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         2</w:t>
            </w:r>
          </w:p>
        </w:tc>
      </w:tr>
      <w:tr w:rsidR="0042619A" w:rsidRPr="00642AAD" w:rsidTr="002014A9">
        <w:trPr>
          <w:trHeight w:val="304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5616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109-110 Эскиз зубчатого колеса или шестерни с натуры.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225"/>
        </w:trPr>
        <w:tc>
          <w:tcPr>
            <w:tcW w:w="3936" w:type="dxa"/>
            <w:vMerge/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111 -112 Чертеж зубчатой передачи (цилиндрической, конической или червячной). Условные изображения цилиндрической, конической и червячной передач по ГОСТу.</w:t>
            </w:r>
            <w:r w:rsidRPr="00642AAD">
              <w:rPr>
                <w:spacing w:val="-2"/>
                <w:sz w:val="26"/>
                <w:szCs w:val="26"/>
              </w:rPr>
              <w:t xml:space="preserve"> Условные изображения реечной и цепной передач, храпового механизма.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184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4.7. Чертеж общего вида и сборочный чертеж</w:t>
            </w: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20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352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42619A" w:rsidRPr="00642AAD" w:rsidTr="002014A9">
        <w:trPr>
          <w:trHeight w:val="1210"/>
        </w:trPr>
        <w:tc>
          <w:tcPr>
            <w:tcW w:w="3936" w:type="dxa"/>
            <w:vMerge/>
            <w:tcBorders>
              <w:bottom w:val="single" w:sz="4" w:space="0" w:color="auto"/>
            </w:tcBorders>
          </w:tcPr>
          <w:p w:rsidR="0042619A" w:rsidRPr="00642AAD" w:rsidRDefault="0042619A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  <w:tcBorders>
              <w:bottom w:val="single" w:sz="4" w:space="0" w:color="auto"/>
            </w:tcBorders>
          </w:tcPr>
          <w:p w:rsidR="0042619A" w:rsidRPr="00642AAD" w:rsidRDefault="0042619A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113-114 Чтение сборочных чертежей. Комплект конструкторской документации. Чертеж общего вида, его назначение и содержание. </w:t>
            </w:r>
          </w:p>
          <w:p w:rsidR="0042619A" w:rsidRPr="00642AAD" w:rsidRDefault="0042619A" w:rsidP="0042619A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115-116 Сборочный чертеж, его назначение и содержание. Последовательность выполнения сборочного чертежа.</w:t>
            </w:r>
          </w:p>
        </w:tc>
        <w:tc>
          <w:tcPr>
            <w:tcW w:w="1409" w:type="dxa"/>
            <w:tcBorders>
              <w:bottom w:val="single" w:sz="4" w:space="0" w:color="auto"/>
            </w:tcBorders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42619A" w:rsidRPr="00642AAD" w:rsidTr="002014A9">
        <w:trPr>
          <w:trHeight w:val="2595"/>
        </w:trPr>
        <w:tc>
          <w:tcPr>
            <w:tcW w:w="3936" w:type="dxa"/>
            <w:vMerge w:val="restart"/>
          </w:tcPr>
          <w:p w:rsidR="0042619A" w:rsidRPr="00642AAD" w:rsidRDefault="0042619A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42619A" w:rsidRPr="00642AAD" w:rsidRDefault="0042619A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117-118 Эскизы деталей сборочной единицы, состоящей из 5- 10 деталей; брошюровка эскизов в альбом с титульным листом.  Выполнение эскизов деталей разъемной сборочной единицы, предназначенных для выполнения сборочного чертежа. Увязка сопрягаемых размеров. Порядок сборки и разборки сборочных единиц.</w:t>
            </w:r>
          </w:p>
          <w:p w:rsidR="0042619A" w:rsidRPr="00642AAD" w:rsidRDefault="0042619A" w:rsidP="0042619A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119-120 Порядок выполнения сборочного чертежа по эскизам деталей. Выбор числа изображений. Выбор формата. Размеры на сборочных чертежах. Штриховка на разрезах и сечениях. Изображение контуров пограничных деталей. Изображение частей изделия в крайнем и промежуточном положениях. </w:t>
            </w:r>
          </w:p>
        </w:tc>
        <w:tc>
          <w:tcPr>
            <w:tcW w:w="1409" w:type="dxa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vMerge/>
            <w:shd w:val="clear" w:color="auto" w:fill="auto"/>
            <w:vAlign w:val="center"/>
          </w:tcPr>
          <w:p w:rsidR="0042619A" w:rsidRPr="00642AAD" w:rsidRDefault="0042619A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26503" w:rsidRPr="00642AAD" w:rsidTr="002014A9">
        <w:trPr>
          <w:trHeight w:val="2258"/>
        </w:trPr>
        <w:tc>
          <w:tcPr>
            <w:tcW w:w="3936" w:type="dxa"/>
            <w:vMerge/>
          </w:tcPr>
          <w:p w:rsidR="00E26503" w:rsidRPr="00642AAD" w:rsidRDefault="00E26503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E26503" w:rsidRPr="00642AAD" w:rsidRDefault="00E26503" w:rsidP="00E26503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121-122 Сборочный чертеж по эскизам работы. Обозначение изделия и его составных частей. Конструктивные особенности при изображении сопрягаемых деталей (проточки, подгонки соединений по нескольким плоскостям и др.). Упрощения, применяемые в сборочных чертежах. Изображение уплотнительных устройств, подшипников, пружин, стопорных и установочных устройств. </w:t>
            </w:r>
          </w:p>
          <w:p w:rsidR="00E26503" w:rsidRPr="00642AAD" w:rsidRDefault="00E26503" w:rsidP="00E26503">
            <w:pPr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123-124 Назначение спецификаций. Порядок их заполнения. Основная надпись на текстовых документах. Нанесение номеров позиций на сборочный чертеж.</w:t>
            </w:r>
          </w:p>
        </w:tc>
        <w:tc>
          <w:tcPr>
            <w:tcW w:w="1409" w:type="dxa"/>
          </w:tcPr>
          <w:p w:rsidR="00E26503" w:rsidRPr="00642AAD" w:rsidRDefault="00E26503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4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E26503" w:rsidRPr="00642AAD" w:rsidRDefault="00E26503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88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E26503" w:rsidRPr="00642AAD" w:rsidTr="002014A9">
        <w:trPr>
          <w:trHeight w:val="525"/>
        </w:trPr>
        <w:tc>
          <w:tcPr>
            <w:tcW w:w="3936" w:type="dxa"/>
            <w:vMerge/>
          </w:tcPr>
          <w:p w:rsidR="00E26503" w:rsidRPr="00642AAD" w:rsidRDefault="00E26503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E26503" w:rsidRPr="00642AAD" w:rsidRDefault="00E26503" w:rsidP="00931559">
            <w:pPr>
              <w:tabs>
                <w:tab w:val="left" w:pos="4471"/>
              </w:tabs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16.</w:t>
            </w:r>
          </w:p>
          <w:p w:rsidR="00E26503" w:rsidRPr="00642AAD" w:rsidRDefault="00E26503" w:rsidP="00931559">
            <w:pPr>
              <w:rPr>
                <w:rFonts w:eastAsia="Calibri"/>
                <w:b/>
                <w:spacing w:val="-8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Вычерчивание чертежа или схемы по специальности</w:t>
            </w:r>
          </w:p>
        </w:tc>
        <w:tc>
          <w:tcPr>
            <w:tcW w:w="1409" w:type="dxa"/>
          </w:tcPr>
          <w:p w:rsidR="00E26503" w:rsidRPr="00642AAD" w:rsidRDefault="00E26503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8</w:t>
            </w:r>
          </w:p>
        </w:tc>
        <w:tc>
          <w:tcPr>
            <w:tcW w:w="1364" w:type="dxa"/>
            <w:gridSpan w:val="2"/>
            <w:shd w:val="clear" w:color="auto" w:fill="auto"/>
            <w:vAlign w:val="center"/>
          </w:tcPr>
          <w:p w:rsidR="00E26503" w:rsidRPr="00642AAD" w:rsidRDefault="00E26503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51"/>
        </w:trPr>
        <w:tc>
          <w:tcPr>
            <w:tcW w:w="3936" w:type="dxa"/>
            <w:vMerge w:val="restart"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Тема 4.8. Чтение и деталирование чертежей</w:t>
            </w:r>
          </w:p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lastRenderedPageBreak/>
              <w:t>Содержание учебного материала: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  <w:highlight w:val="yellow"/>
              </w:rPr>
              <w:t>12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285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rFonts w:eastAsia="Calibri"/>
                <w:b/>
                <w:bCs/>
                <w:sz w:val="26"/>
                <w:szCs w:val="26"/>
              </w:rPr>
              <w:t>Практические занятия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BA1B85" w:rsidRPr="00642AAD" w:rsidTr="002014A9">
        <w:trPr>
          <w:trHeight w:val="1172"/>
        </w:trPr>
        <w:tc>
          <w:tcPr>
            <w:tcW w:w="3936" w:type="dxa"/>
            <w:vMerge/>
          </w:tcPr>
          <w:p w:rsidR="00BA1B85" w:rsidRPr="00642AAD" w:rsidRDefault="00BA1B8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BA1B85" w:rsidRPr="00642AAD" w:rsidRDefault="00BA1B85" w:rsidP="00456162">
            <w:pPr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125-126Чтение сборочных чертежей. Назначение конкретной сборочной единицы. Принцип работы. Количество деталей, входящих в сборочную единицу. Количество стандартных деталей. Габаритные, установочные, присоединительные и монтажные размеры.</w:t>
            </w:r>
          </w:p>
        </w:tc>
        <w:tc>
          <w:tcPr>
            <w:tcW w:w="1409" w:type="dxa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 w:val="restart"/>
            <w:shd w:val="clear" w:color="auto" w:fill="auto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</w:tr>
      <w:tr w:rsidR="00BA1B85" w:rsidRPr="00642AAD" w:rsidTr="002014A9">
        <w:trPr>
          <w:trHeight w:val="843"/>
        </w:trPr>
        <w:tc>
          <w:tcPr>
            <w:tcW w:w="3936" w:type="dxa"/>
            <w:vMerge/>
          </w:tcPr>
          <w:p w:rsidR="00BA1B85" w:rsidRPr="00642AAD" w:rsidRDefault="00BA1B8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BA1B85" w:rsidRPr="00642AAD" w:rsidRDefault="00BA1B85" w:rsidP="00BA1B85">
            <w:pPr>
              <w:jc w:val="both"/>
              <w:rPr>
                <w:rFonts w:eastAsia="Calibri"/>
                <w:b/>
                <w:bCs/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127-128Чтение сборочных чертежей. Деталирование сборочного чертежа (выполнение рабочих чертежей отдельных деталей и определение их размеров).</w:t>
            </w:r>
          </w:p>
        </w:tc>
        <w:tc>
          <w:tcPr>
            <w:tcW w:w="1409" w:type="dxa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  <w:tc>
          <w:tcPr>
            <w:tcW w:w="1364" w:type="dxa"/>
            <w:gridSpan w:val="2"/>
            <w:vMerge/>
            <w:shd w:val="clear" w:color="auto" w:fill="auto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BA1B85" w:rsidRPr="00642AAD" w:rsidTr="002014A9">
        <w:trPr>
          <w:trHeight w:val="685"/>
        </w:trPr>
        <w:tc>
          <w:tcPr>
            <w:tcW w:w="3936" w:type="dxa"/>
            <w:vMerge/>
          </w:tcPr>
          <w:p w:rsidR="00BA1B85" w:rsidRPr="00642AAD" w:rsidRDefault="00BA1B8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BA1B85" w:rsidRPr="00642AAD" w:rsidRDefault="00BA1B85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129-130 Чтение сборочных чертежей. Порядок деталирования сборочных чертежей отдельных деталей. Увязка сопрягаемых размеров. </w:t>
            </w:r>
          </w:p>
        </w:tc>
        <w:tc>
          <w:tcPr>
            <w:tcW w:w="1409" w:type="dxa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vMerge/>
            <w:shd w:val="clear" w:color="auto" w:fill="auto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360"/>
        </w:trPr>
        <w:tc>
          <w:tcPr>
            <w:tcW w:w="3936" w:type="dxa"/>
            <w:vMerge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rFonts w:eastAsia="Calibri"/>
                <w:b/>
                <w:spacing w:val="-8"/>
                <w:sz w:val="26"/>
                <w:szCs w:val="26"/>
              </w:rPr>
              <w:t>Самостоятельная работа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color w:val="FF0000"/>
                <w:sz w:val="26"/>
                <w:szCs w:val="26"/>
              </w:rPr>
            </w:pPr>
            <w:r w:rsidRPr="00642AAD">
              <w:rPr>
                <w:b/>
                <w:bCs/>
                <w:color w:val="FF0000"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BA1B85" w:rsidRPr="00642AAD" w:rsidTr="002014A9">
        <w:trPr>
          <w:trHeight w:val="315"/>
        </w:trPr>
        <w:tc>
          <w:tcPr>
            <w:tcW w:w="3936" w:type="dxa"/>
            <w:vMerge/>
          </w:tcPr>
          <w:p w:rsidR="00BA1B85" w:rsidRPr="00642AAD" w:rsidRDefault="00BA1B85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BA1B85" w:rsidRPr="00642AAD" w:rsidRDefault="00BA1B85" w:rsidP="00931559">
            <w:pPr>
              <w:tabs>
                <w:tab w:val="left" w:pos="4471"/>
              </w:tabs>
              <w:rPr>
                <w:color w:val="FF0000"/>
                <w:sz w:val="26"/>
                <w:szCs w:val="26"/>
              </w:rPr>
            </w:pPr>
            <w:r w:rsidRPr="00642AAD">
              <w:rPr>
                <w:color w:val="FF0000"/>
                <w:sz w:val="26"/>
                <w:szCs w:val="26"/>
              </w:rPr>
              <w:t>Самостоятельная работа студента № 17.</w:t>
            </w:r>
          </w:p>
          <w:p w:rsidR="00BA1B85" w:rsidRPr="00642AAD" w:rsidRDefault="00BA1B85" w:rsidP="00931559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Чтение сборочных чертежей. Деталирование сборочного чертежа.</w:t>
            </w:r>
          </w:p>
        </w:tc>
        <w:tc>
          <w:tcPr>
            <w:tcW w:w="1409" w:type="dxa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6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BA1B85" w:rsidRPr="00642AAD" w:rsidRDefault="00BA1B85" w:rsidP="00931559">
            <w:pPr>
              <w:jc w:val="center"/>
              <w:rPr>
                <w:bCs/>
                <w:sz w:val="26"/>
                <w:szCs w:val="26"/>
              </w:rPr>
            </w:pPr>
          </w:p>
        </w:tc>
      </w:tr>
      <w:tr w:rsidR="00931559" w:rsidRPr="00642AAD" w:rsidTr="00931559">
        <w:trPr>
          <w:trHeight w:val="174"/>
        </w:trPr>
        <w:tc>
          <w:tcPr>
            <w:tcW w:w="3936" w:type="dxa"/>
          </w:tcPr>
          <w:p w:rsidR="00931559" w:rsidRPr="00642AAD" w:rsidRDefault="00931559" w:rsidP="00931559">
            <w:pPr>
              <w:jc w:val="center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456162" w:rsidP="00931559">
            <w:pPr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 xml:space="preserve">131 -132 </w:t>
            </w:r>
            <w:r w:rsidR="00931559" w:rsidRPr="00642AAD">
              <w:rPr>
                <w:b/>
                <w:sz w:val="26"/>
                <w:szCs w:val="26"/>
              </w:rPr>
              <w:t>Дифференцированный зачет</w:t>
            </w:r>
          </w:p>
        </w:tc>
        <w:tc>
          <w:tcPr>
            <w:tcW w:w="1409" w:type="dxa"/>
          </w:tcPr>
          <w:p w:rsidR="00931559" w:rsidRPr="00642AAD" w:rsidRDefault="00931559" w:rsidP="00931559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364" w:type="dxa"/>
            <w:gridSpan w:val="2"/>
            <w:shd w:val="clear" w:color="auto" w:fill="auto"/>
          </w:tcPr>
          <w:p w:rsidR="00931559" w:rsidRPr="00642AAD" w:rsidRDefault="00931559" w:rsidP="00931559">
            <w:pPr>
              <w:jc w:val="center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3</w:t>
            </w:r>
          </w:p>
        </w:tc>
      </w:tr>
      <w:tr w:rsidR="00931559" w:rsidRPr="00642AAD" w:rsidTr="00931559">
        <w:tblPrEx>
          <w:tblLook w:val="0000" w:firstRow="0" w:lastRow="0" w:firstColumn="0" w:lastColumn="0" w:noHBand="0" w:noVBand="0"/>
        </w:tblPrEx>
        <w:trPr>
          <w:trHeight w:val="304"/>
        </w:trPr>
        <w:tc>
          <w:tcPr>
            <w:tcW w:w="3936" w:type="dxa"/>
          </w:tcPr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</w:p>
        </w:tc>
        <w:tc>
          <w:tcPr>
            <w:tcW w:w="8079" w:type="dxa"/>
          </w:tcPr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right"/>
              <w:rPr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  <w:u w:val="single"/>
              </w:rPr>
              <w:t>Итого</w:t>
            </w:r>
            <w:r w:rsidRPr="00642AAD">
              <w:rPr>
                <w:sz w:val="26"/>
                <w:szCs w:val="26"/>
              </w:rPr>
              <w:t xml:space="preserve">: Максимальной учебной нагрузки обучающегося                     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right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 аудиторной учебной нагрузки обучающегося 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right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 лекции 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right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практические занятия 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right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  самостоятельной работы обучающегося </w:t>
            </w:r>
          </w:p>
        </w:tc>
        <w:tc>
          <w:tcPr>
            <w:tcW w:w="1417" w:type="dxa"/>
            <w:gridSpan w:val="2"/>
          </w:tcPr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198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132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 2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 130</w:t>
            </w:r>
          </w:p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  66</w:t>
            </w:r>
          </w:p>
        </w:tc>
        <w:tc>
          <w:tcPr>
            <w:tcW w:w="1356" w:type="dxa"/>
          </w:tcPr>
          <w:p w:rsidR="00931559" w:rsidRPr="00642AAD" w:rsidRDefault="00931559" w:rsidP="00931559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spacing w:line="360" w:lineRule="auto"/>
              <w:ind w:left="108"/>
              <w:jc w:val="both"/>
              <w:rPr>
                <w:sz w:val="26"/>
                <w:szCs w:val="26"/>
              </w:rPr>
            </w:pPr>
          </w:p>
        </w:tc>
      </w:tr>
    </w:tbl>
    <w:p w:rsidR="00755BAC" w:rsidRPr="00642AAD" w:rsidRDefault="00755BAC" w:rsidP="00456162">
      <w:pPr>
        <w:jc w:val="center"/>
        <w:rPr>
          <w:sz w:val="26"/>
          <w:szCs w:val="26"/>
        </w:rPr>
      </w:pPr>
    </w:p>
    <w:p w:rsidR="00456162" w:rsidRPr="00642AAD" w:rsidRDefault="00456162" w:rsidP="00BA1B85">
      <w:pPr>
        <w:autoSpaceDE w:val="0"/>
        <w:autoSpaceDN w:val="0"/>
        <w:adjustRightInd w:val="0"/>
        <w:rPr>
          <w:bCs/>
          <w:sz w:val="26"/>
          <w:szCs w:val="26"/>
        </w:rPr>
      </w:pPr>
      <w:r w:rsidRPr="00642AAD">
        <w:rPr>
          <w:b/>
          <w:bCs/>
          <w:sz w:val="26"/>
          <w:szCs w:val="26"/>
        </w:rPr>
        <w:t>Для характеристики уровня освоения учебного материала используются следующие обозначения</w:t>
      </w:r>
      <w:r w:rsidRPr="00642AAD">
        <w:rPr>
          <w:bCs/>
          <w:sz w:val="26"/>
          <w:szCs w:val="26"/>
        </w:rPr>
        <w:t>:</w:t>
      </w:r>
    </w:p>
    <w:p w:rsidR="00456162" w:rsidRPr="00642AAD" w:rsidRDefault="00456162" w:rsidP="00BA1B85">
      <w:pPr>
        <w:autoSpaceDE w:val="0"/>
        <w:autoSpaceDN w:val="0"/>
        <w:adjustRightInd w:val="0"/>
        <w:rPr>
          <w:bCs/>
          <w:sz w:val="26"/>
          <w:szCs w:val="26"/>
        </w:rPr>
      </w:pPr>
    </w:p>
    <w:p w:rsidR="00456162" w:rsidRPr="00642AAD" w:rsidRDefault="00456162" w:rsidP="00BA1B85">
      <w:pPr>
        <w:autoSpaceDE w:val="0"/>
        <w:autoSpaceDN w:val="0"/>
        <w:adjustRightInd w:val="0"/>
        <w:rPr>
          <w:bCs/>
          <w:sz w:val="26"/>
          <w:szCs w:val="26"/>
        </w:rPr>
      </w:pPr>
      <w:r w:rsidRPr="00642AAD">
        <w:rPr>
          <w:bCs/>
          <w:sz w:val="26"/>
          <w:szCs w:val="26"/>
        </w:rPr>
        <w:t>1. - ознакомительный (узнавание ранее изученных объектов, свойств);</w:t>
      </w:r>
    </w:p>
    <w:p w:rsidR="00456162" w:rsidRPr="00642AAD" w:rsidRDefault="00456162" w:rsidP="00BA1B85">
      <w:pPr>
        <w:autoSpaceDE w:val="0"/>
        <w:autoSpaceDN w:val="0"/>
        <w:adjustRightInd w:val="0"/>
        <w:rPr>
          <w:bCs/>
          <w:sz w:val="26"/>
          <w:szCs w:val="26"/>
        </w:rPr>
      </w:pPr>
      <w:r w:rsidRPr="00642AAD">
        <w:rPr>
          <w:bCs/>
          <w:sz w:val="26"/>
          <w:szCs w:val="26"/>
        </w:rPr>
        <w:t>2. - репродуктивный (выполнение деятельности по образцу, инструкции или под руководством)</w:t>
      </w:r>
    </w:p>
    <w:p w:rsidR="00456162" w:rsidRPr="00642AAD" w:rsidRDefault="00456162" w:rsidP="00BA1B85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sz w:val="26"/>
          <w:szCs w:val="26"/>
        </w:rPr>
      </w:pPr>
      <w:r w:rsidRPr="00642AAD">
        <w:rPr>
          <w:bCs/>
          <w:sz w:val="26"/>
          <w:szCs w:val="26"/>
        </w:rPr>
        <w:t>3. - продуктивный (планирование и самостоятельное выполнение деятельности, решение проблемных задач)</w:t>
      </w:r>
    </w:p>
    <w:p w:rsidR="00456162" w:rsidRPr="00642AAD" w:rsidRDefault="00456162" w:rsidP="00456162">
      <w:pPr>
        <w:jc w:val="center"/>
        <w:rPr>
          <w:sz w:val="26"/>
          <w:szCs w:val="26"/>
        </w:rPr>
        <w:sectPr w:rsidR="00456162" w:rsidRPr="00642AAD" w:rsidSect="00CA6794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755BAC" w:rsidRPr="00642AAD" w:rsidRDefault="00755BAC" w:rsidP="00BA1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caps/>
          <w:sz w:val="26"/>
          <w:szCs w:val="26"/>
        </w:rPr>
      </w:pPr>
      <w:r w:rsidRPr="00642AAD">
        <w:rPr>
          <w:b/>
          <w:caps/>
          <w:sz w:val="26"/>
          <w:szCs w:val="26"/>
        </w:rPr>
        <w:lastRenderedPageBreak/>
        <w:t>3. условия реализации УЧЕБНОЙ дисциплины</w:t>
      </w:r>
    </w:p>
    <w:p w:rsidR="00755BAC" w:rsidRPr="00642AAD" w:rsidRDefault="00755BAC" w:rsidP="00BA1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/>
          <w:bCs/>
          <w:sz w:val="26"/>
          <w:szCs w:val="26"/>
        </w:rPr>
      </w:pPr>
      <w:r w:rsidRPr="00642AAD">
        <w:rPr>
          <w:b/>
          <w:bCs/>
          <w:sz w:val="26"/>
          <w:szCs w:val="26"/>
        </w:rPr>
        <w:t>3.1. Требования к минимальному материально-техническому обеспечению</w:t>
      </w:r>
    </w:p>
    <w:p w:rsidR="00123259" w:rsidRDefault="00123259" w:rsidP="00123259">
      <w:pPr>
        <w:tabs>
          <w:tab w:val="center" w:pos="4677"/>
          <w:tab w:val="left" w:pos="6210"/>
        </w:tabs>
        <w:jc w:val="both"/>
        <w:rPr>
          <w:rFonts w:eastAsiaTheme="minorHAnsi"/>
          <w:sz w:val="26"/>
          <w:szCs w:val="26"/>
          <w:lang w:eastAsia="en-US"/>
        </w:rPr>
      </w:pPr>
      <w:r>
        <w:rPr>
          <w:sz w:val="26"/>
          <w:szCs w:val="26"/>
        </w:rPr>
        <w:t>Для реализации</w:t>
      </w:r>
      <w:r w:rsidRPr="00EA2331">
        <w:rPr>
          <w:sz w:val="26"/>
          <w:szCs w:val="26"/>
        </w:rPr>
        <w:t xml:space="preserve"> программы дисциплины </w:t>
      </w:r>
      <w:r w:rsidR="002D7F5F">
        <w:rPr>
          <w:sz w:val="26"/>
          <w:szCs w:val="26"/>
        </w:rPr>
        <w:t>имеется учебный</w:t>
      </w:r>
      <w:r>
        <w:rPr>
          <w:sz w:val="26"/>
          <w:szCs w:val="26"/>
        </w:rPr>
        <w:t xml:space="preserve">  кабинет</w:t>
      </w:r>
      <w:r w:rsidRPr="00EA2331">
        <w:rPr>
          <w:sz w:val="26"/>
          <w:szCs w:val="26"/>
        </w:rPr>
        <w:t xml:space="preserve"> </w:t>
      </w:r>
      <w:r>
        <w:t>инженерной графики</w:t>
      </w:r>
      <w:r w:rsidRPr="00642AAD">
        <w:rPr>
          <w:rFonts w:eastAsiaTheme="minorHAnsi"/>
          <w:sz w:val="26"/>
          <w:szCs w:val="26"/>
          <w:lang w:eastAsia="en-US"/>
        </w:rPr>
        <w:t xml:space="preserve"> </w:t>
      </w:r>
    </w:p>
    <w:p w:rsidR="00A11C9A" w:rsidRPr="00642AAD" w:rsidRDefault="00A11C9A" w:rsidP="00123259">
      <w:pPr>
        <w:tabs>
          <w:tab w:val="center" w:pos="4677"/>
          <w:tab w:val="left" w:pos="6210"/>
        </w:tabs>
        <w:jc w:val="both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Оборудование учебного кабинета:</w:t>
      </w:r>
    </w:p>
    <w:p w:rsidR="00A11C9A" w:rsidRPr="00642AAD" w:rsidRDefault="00A11C9A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- посадочные места для обучающихся – по количеству обучающихся;</w:t>
      </w:r>
    </w:p>
    <w:p w:rsidR="00A11C9A" w:rsidRPr="00642AAD" w:rsidRDefault="00A11C9A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- рабочее место преподавателя;</w:t>
      </w:r>
    </w:p>
    <w:p w:rsidR="008F5B24" w:rsidRPr="00642AAD" w:rsidRDefault="00A11C9A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- комплект плакатов по дисциплине «Инженерная графика»</w:t>
      </w:r>
      <w:r w:rsidR="008F5B24" w:rsidRPr="00642AAD">
        <w:rPr>
          <w:rFonts w:eastAsiaTheme="minorHAnsi"/>
          <w:sz w:val="26"/>
          <w:szCs w:val="26"/>
          <w:lang w:eastAsia="en-US"/>
        </w:rPr>
        <w:t>;</w:t>
      </w:r>
    </w:p>
    <w:p w:rsidR="008F5B24" w:rsidRPr="00642AAD" w:rsidRDefault="008F5B24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К</w:t>
      </w:r>
      <w:r w:rsidR="0090474F" w:rsidRPr="00642AAD">
        <w:rPr>
          <w:rFonts w:eastAsiaTheme="minorHAnsi"/>
          <w:sz w:val="26"/>
          <w:szCs w:val="26"/>
          <w:lang w:eastAsia="en-US"/>
        </w:rPr>
        <w:t>ом</w:t>
      </w:r>
      <w:r w:rsidRPr="00642AAD">
        <w:rPr>
          <w:rFonts w:eastAsiaTheme="minorHAnsi"/>
          <w:sz w:val="26"/>
          <w:szCs w:val="26"/>
          <w:lang w:eastAsia="en-US"/>
        </w:rPr>
        <w:t>плект плакатов по темам</w:t>
      </w:r>
      <w:r w:rsidR="00263C19" w:rsidRPr="00642AAD">
        <w:rPr>
          <w:rFonts w:eastAsiaTheme="minorHAnsi"/>
          <w:sz w:val="26"/>
          <w:szCs w:val="26"/>
          <w:lang w:eastAsia="en-US"/>
        </w:rPr>
        <w:t xml:space="preserve">: «Геометрическое черчение», </w:t>
      </w:r>
    </w:p>
    <w:p w:rsidR="008F5B24" w:rsidRPr="00642AAD" w:rsidRDefault="00263C19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«Проекционное черчение»,</w:t>
      </w:r>
    </w:p>
    <w:p w:rsidR="00A11C9A" w:rsidRPr="00642AAD" w:rsidRDefault="00263C19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«М</w:t>
      </w:r>
      <w:r w:rsidR="008F5B24" w:rsidRPr="00642AAD">
        <w:rPr>
          <w:rFonts w:eastAsiaTheme="minorHAnsi"/>
          <w:sz w:val="26"/>
          <w:szCs w:val="26"/>
          <w:lang w:eastAsia="en-US"/>
        </w:rPr>
        <w:t>ашиностроительное черчение»</w:t>
      </w:r>
      <w:r w:rsidR="00A11C9A" w:rsidRPr="00642AAD">
        <w:rPr>
          <w:rFonts w:eastAsiaTheme="minorHAnsi"/>
          <w:sz w:val="26"/>
          <w:szCs w:val="26"/>
          <w:lang w:eastAsia="en-US"/>
        </w:rPr>
        <w:t>;</w:t>
      </w:r>
    </w:p>
    <w:p w:rsidR="008F5B24" w:rsidRPr="00642AAD" w:rsidRDefault="00A11C9A" w:rsidP="00BA1B85">
      <w:pPr>
        <w:autoSpaceDE w:val="0"/>
        <w:autoSpaceDN w:val="0"/>
        <w:adjustRightInd w:val="0"/>
        <w:spacing w:line="276" w:lineRule="auto"/>
        <w:rPr>
          <w:rFonts w:eastAsia="Calibr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 xml:space="preserve">- </w:t>
      </w:r>
      <w:r w:rsidR="008F5B24" w:rsidRPr="00642AAD">
        <w:rPr>
          <w:rFonts w:eastAsia="Calibri"/>
          <w:sz w:val="26"/>
          <w:szCs w:val="26"/>
          <w:lang w:eastAsia="en-US"/>
        </w:rPr>
        <w:t>комплект наглядных пособий «Чертежи».</w:t>
      </w:r>
    </w:p>
    <w:p w:rsidR="00A11C9A" w:rsidRPr="00642AAD" w:rsidRDefault="00A11C9A" w:rsidP="00BA1B85">
      <w:pPr>
        <w:autoSpaceDE w:val="0"/>
        <w:autoSpaceDN w:val="0"/>
        <w:adjustRightInd w:val="0"/>
        <w:spacing w:line="276" w:lineRule="auto"/>
        <w:rPr>
          <w:rFonts w:eastAsiaTheme="minorHAnsi"/>
          <w:sz w:val="26"/>
          <w:szCs w:val="26"/>
          <w:lang w:eastAsia="en-US"/>
        </w:rPr>
      </w:pPr>
      <w:r w:rsidRPr="00642AAD">
        <w:rPr>
          <w:rFonts w:eastAsiaTheme="minorHAnsi"/>
          <w:sz w:val="26"/>
          <w:szCs w:val="26"/>
          <w:lang w:eastAsia="en-US"/>
        </w:rPr>
        <w:t>Технические средства обучения:</w:t>
      </w:r>
    </w:p>
    <w:p w:rsidR="00263C19" w:rsidRPr="00642AAD" w:rsidRDefault="00A11C9A" w:rsidP="00BA1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42AAD">
        <w:rPr>
          <w:bCs/>
          <w:sz w:val="26"/>
          <w:szCs w:val="26"/>
        </w:rPr>
        <w:t>- компьютер с лиценз</w:t>
      </w:r>
      <w:r w:rsidR="00263C19" w:rsidRPr="00642AAD">
        <w:rPr>
          <w:bCs/>
          <w:sz w:val="26"/>
          <w:szCs w:val="26"/>
        </w:rPr>
        <w:t>ионным программным обеспечением;</w:t>
      </w:r>
    </w:p>
    <w:p w:rsidR="00A11C9A" w:rsidRPr="00642AAD" w:rsidRDefault="00A11C9A" w:rsidP="00BA1B8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jc w:val="both"/>
        <w:rPr>
          <w:bCs/>
          <w:sz w:val="26"/>
          <w:szCs w:val="26"/>
        </w:rPr>
      </w:pPr>
      <w:r w:rsidRPr="00642AAD">
        <w:rPr>
          <w:bCs/>
          <w:sz w:val="26"/>
          <w:szCs w:val="26"/>
        </w:rPr>
        <w:t>- интерактивная доска.</w:t>
      </w:r>
    </w:p>
    <w:p w:rsidR="00755BAC" w:rsidRPr="00642AAD" w:rsidRDefault="00755BAC" w:rsidP="00BA1B85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276" w:lineRule="auto"/>
        <w:ind w:firstLine="0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3.2. Информационное обеспечение обучения</w:t>
      </w:r>
    </w:p>
    <w:p w:rsidR="00BE2DFC" w:rsidRPr="00642AAD" w:rsidRDefault="00BE2DFC" w:rsidP="00BE2DFC">
      <w:pPr>
        <w:jc w:val="both"/>
        <w:rPr>
          <w:b/>
          <w:bCs/>
          <w:sz w:val="26"/>
          <w:szCs w:val="26"/>
          <w:lang w:eastAsia="ar-SA"/>
        </w:rPr>
      </w:pPr>
      <w:r w:rsidRPr="00642AAD">
        <w:rPr>
          <w:b/>
          <w:bCs/>
          <w:sz w:val="26"/>
          <w:szCs w:val="26"/>
          <w:lang w:eastAsia="ar-SA"/>
        </w:rPr>
        <w:t>Основные источники:</w:t>
      </w:r>
    </w:p>
    <w:p w:rsidR="00D87874" w:rsidRPr="00642AAD" w:rsidRDefault="00D87874" w:rsidP="00BE2DFC">
      <w:pPr>
        <w:jc w:val="both"/>
        <w:rPr>
          <w:b/>
          <w:bCs/>
          <w:sz w:val="26"/>
          <w:szCs w:val="26"/>
          <w:lang w:eastAsia="ar-SA"/>
        </w:rPr>
      </w:pPr>
    </w:p>
    <w:p w:rsidR="00D87874" w:rsidRPr="00642AAD" w:rsidRDefault="00D87874" w:rsidP="00D87874">
      <w:pPr>
        <w:pStyle w:val="aa"/>
        <w:numPr>
          <w:ilvl w:val="0"/>
          <w:numId w:val="6"/>
        </w:numPr>
        <w:jc w:val="both"/>
        <w:rPr>
          <w:bCs/>
          <w:sz w:val="26"/>
          <w:szCs w:val="26"/>
          <w:lang w:eastAsia="ar-SA"/>
        </w:rPr>
      </w:pPr>
      <w:r w:rsidRPr="00642AAD">
        <w:rPr>
          <w:bCs/>
          <w:sz w:val="26"/>
          <w:szCs w:val="26"/>
          <w:lang w:eastAsia="ar-SA"/>
        </w:rPr>
        <w:t xml:space="preserve">Инженерная графика : учебник / Г.В. Буланже, В.А. Гончарова, И.А. Гущин, Т.С. Молокова. — Москва : ИНФРА-М, 2019. — 381 с. — (Среднее профессиональное образование). - ISBN 978-5-16-014817-5. - Текст : электронный. - URL: </w:t>
      </w:r>
      <w:hyperlink r:id="rId10" w:history="1">
        <w:r w:rsidRPr="00642AAD">
          <w:rPr>
            <w:rStyle w:val="a9"/>
            <w:bCs/>
            <w:sz w:val="26"/>
            <w:szCs w:val="26"/>
            <w:lang w:eastAsia="ar-SA"/>
          </w:rPr>
          <w:t>https://znanium.com/catalog/product/1006040</w:t>
        </w:r>
      </w:hyperlink>
    </w:p>
    <w:p w:rsidR="00D87874" w:rsidRPr="00642AAD" w:rsidRDefault="00D87874" w:rsidP="00BE2DFC">
      <w:pPr>
        <w:jc w:val="both"/>
        <w:rPr>
          <w:bCs/>
          <w:sz w:val="26"/>
          <w:szCs w:val="26"/>
          <w:lang w:eastAsia="ar-SA"/>
        </w:rPr>
      </w:pPr>
      <w:r w:rsidRPr="00642AAD">
        <w:rPr>
          <w:bCs/>
          <w:sz w:val="26"/>
          <w:szCs w:val="26"/>
          <w:lang w:eastAsia="ar-SA"/>
        </w:rPr>
        <w:t xml:space="preserve"> (дата обращения: 15.03.2022). – Режим доступа: по подписке.</w:t>
      </w:r>
    </w:p>
    <w:p w:rsidR="00D87874" w:rsidRPr="00642AAD" w:rsidRDefault="00D87874" w:rsidP="00BE2DFC">
      <w:pPr>
        <w:jc w:val="both"/>
        <w:rPr>
          <w:b/>
          <w:bCs/>
          <w:sz w:val="26"/>
          <w:szCs w:val="26"/>
          <w:lang w:eastAsia="ar-SA"/>
        </w:rPr>
      </w:pPr>
    </w:p>
    <w:p w:rsidR="00BE2DFC" w:rsidRPr="00642AAD" w:rsidRDefault="00BE2DFC" w:rsidP="00BE2DFC">
      <w:pPr>
        <w:ind w:left="720"/>
        <w:contextualSpacing/>
        <w:jc w:val="both"/>
        <w:rPr>
          <w:color w:val="3A3C3F"/>
          <w:sz w:val="26"/>
          <w:szCs w:val="26"/>
          <w:shd w:val="clear" w:color="auto" w:fill="FFFFFF"/>
        </w:rPr>
      </w:pPr>
    </w:p>
    <w:p w:rsidR="00D87874" w:rsidRPr="00642AAD" w:rsidRDefault="00D87874" w:rsidP="00D87874">
      <w:pPr>
        <w:pStyle w:val="aa"/>
        <w:numPr>
          <w:ilvl w:val="0"/>
          <w:numId w:val="6"/>
        </w:numPr>
        <w:jc w:val="both"/>
        <w:rPr>
          <w:color w:val="3A3C3F"/>
          <w:sz w:val="26"/>
          <w:szCs w:val="26"/>
          <w:shd w:val="clear" w:color="auto" w:fill="FFFFFF"/>
        </w:rPr>
      </w:pPr>
      <w:r w:rsidRPr="00642AAD">
        <w:rPr>
          <w:color w:val="3A3C3F"/>
          <w:sz w:val="26"/>
          <w:szCs w:val="26"/>
          <w:shd w:val="clear" w:color="auto" w:fill="FFFFFF"/>
        </w:rPr>
        <w:t>Исаев, И. А. Инженерная графика. Часть II : рабочая тетрадь / И.А. Исаев. — 3-е изд., испр. — Москва : ФОРУМ : ИНФРА-М, 20</w:t>
      </w:r>
      <w:r w:rsidR="00247BD6">
        <w:rPr>
          <w:color w:val="3A3C3F"/>
          <w:sz w:val="26"/>
          <w:szCs w:val="26"/>
          <w:shd w:val="clear" w:color="auto" w:fill="FFFFFF"/>
        </w:rPr>
        <w:t>19</w:t>
      </w:r>
      <w:bookmarkStart w:id="0" w:name="_GoBack"/>
      <w:bookmarkEnd w:id="0"/>
      <w:r w:rsidRPr="00642AAD">
        <w:rPr>
          <w:color w:val="3A3C3F"/>
          <w:sz w:val="26"/>
          <w:szCs w:val="26"/>
          <w:shd w:val="clear" w:color="auto" w:fill="FFFFFF"/>
        </w:rPr>
        <w:t xml:space="preserve">. —  56 с. — (Среднее профессиональное образование). - ISBN 978-5-00091-477-9. - Текст : электронный. - URL: </w:t>
      </w:r>
      <w:hyperlink r:id="rId11" w:history="1">
        <w:r w:rsidRPr="00642AAD">
          <w:rPr>
            <w:rStyle w:val="a9"/>
            <w:sz w:val="26"/>
            <w:szCs w:val="26"/>
            <w:shd w:val="clear" w:color="auto" w:fill="FFFFFF"/>
          </w:rPr>
          <w:t>https://znanium.com/catalog/product/1189972</w:t>
        </w:r>
      </w:hyperlink>
      <w:r w:rsidRPr="00642AAD">
        <w:rPr>
          <w:color w:val="3A3C3F"/>
          <w:sz w:val="26"/>
          <w:szCs w:val="26"/>
          <w:shd w:val="clear" w:color="auto" w:fill="FFFFFF"/>
        </w:rPr>
        <w:t xml:space="preserve"> </w:t>
      </w:r>
    </w:p>
    <w:p w:rsidR="00D87874" w:rsidRPr="00642AAD" w:rsidRDefault="00D87874" w:rsidP="00BE2DFC">
      <w:pPr>
        <w:jc w:val="both"/>
        <w:rPr>
          <w:color w:val="3A3C3F"/>
          <w:sz w:val="26"/>
          <w:szCs w:val="26"/>
          <w:shd w:val="clear" w:color="auto" w:fill="FFFFFF"/>
        </w:rPr>
      </w:pPr>
      <w:r w:rsidRPr="00642AAD">
        <w:rPr>
          <w:color w:val="3A3C3F"/>
          <w:sz w:val="26"/>
          <w:szCs w:val="26"/>
          <w:shd w:val="clear" w:color="auto" w:fill="FFFFFF"/>
        </w:rPr>
        <w:t>(дата обращения: 15.03.2022). – Режим доступа: по подписке.</w:t>
      </w:r>
    </w:p>
    <w:p w:rsidR="00BE2DFC" w:rsidRPr="00642AAD" w:rsidRDefault="00BE2DFC" w:rsidP="00BE2DFC">
      <w:pPr>
        <w:jc w:val="both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Дополнительные источник</w:t>
      </w:r>
      <w:r w:rsidRPr="00642AAD">
        <w:rPr>
          <w:b/>
          <w:spacing w:val="1"/>
          <w:sz w:val="26"/>
          <w:szCs w:val="26"/>
        </w:rPr>
        <w:t>и</w:t>
      </w:r>
      <w:r w:rsidRPr="00642AAD">
        <w:rPr>
          <w:b/>
          <w:sz w:val="26"/>
          <w:szCs w:val="26"/>
        </w:rPr>
        <w:t>:</w:t>
      </w:r>
    </w:p>
    <w:p w:rsidR="00BE2DFC" w:rsidRPr="00642AAD" w:rsidRDefault="00BE2DFC" w:rsidP="00BE2DFC">
      <w:pPr>
        <w:jc w:val="both"/>
        <w:rPr>
          <w:color w:val="3A3C3F"/>
          <w:sz w:val="26"/>
          <w:szCs w:val="26"/>
          <w:shd w:val="clear" w:color="auto" w:fill="FFFFFF"/>
        </w:rPr>
      </w:pPr>
      <w:r w:rsidRPr="00642AAD">
        <w:rPr>
          <w:color w:val="3A3C3F"/>
          <w:sz w:val="26"/>
          <w:szCs w:val="26"/>
          <w:shd w:val="clear" w:color="auto" w:fill="FFFFFF"/>
        </w:rPr>
        <w:t xml:space="preserve">1.Кондратьева, Т. М. Инженерная графика: Учебное пособие / Кондратьева Т.М., Тельной В.И., Митина Т.В., - 2-е изд., (эл.) - Москва :МИСИ-МГСУ, 2017. - 111 с.: ISBN 978-5-7264-1745-5. - Текст : электронный. - URL: </w:t>
      </w:r>
      <w:hyperlink r:id="rId12" w:history="1">
        <w:r w:rsidRPr="00642AAD">
          <w:rPr>
            <w:color w:val="000000"/>
            <w:sz w:val="26"/>
            <w:szCs w:val="26"/>
            <w:u w:val="single"/>
            <w:shd w:val="clear" w:color="auto" w:fill="FFFFFF"/>
          </w:rPr>
          <w:t>https://znanium.com/catalog/product/970651</w:t>
        </w:r>
      </w:hyperlink>
    </w:p>
    <w:p w:rsidR="00BE2DFC" w:rsidRPr="00642AAD" w:rsidRDefault="00BE2DFC" w:rsidP="00BE2DFC">
      <w:pPr>
        <w:tabs>
          <w:tab w:val="left" w:pos="1000"/>
          <w:tab w:val="left" w:pos="2260"/>
          <w:tab w:val="left" w:pos="2660"/>
          <w:tab w:val="left" w:pos="3620"/>
          <w:tab w:val="left" w:pos="5160"/>
          <w:tab w:val="left" w:pos="6140"/>
          <w:tab w:val="left" w:pos="7600"/>
          <w:tab w:val="left" w:pos="8580"/>
        </w:tabs>
        <w:jc w:val="both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>Интернет–ресурсы:</w:t>
      </w:r>
    </w:p>
    <w:p w:rsidR="00BE2DFC" w:rsidRPr="00642AAD" w:rsidRDefault="00247BD6" w:rsidP="00BE2DFC">
      <w:pPr>
        <w:numPr>
          <w:ilvl w:val="0"/>
          <w:numId w:val="5"/>
        </w:numPr>
        <w:contextualSpacing/>
        <w:jc w:val="both"/>
        <w:rPr>
          <w:bCs/>
          <w:sz w:val="26"/>
          <w:szCs w:val="26"/>
        </w:rPr>
      </w:pPr>
      <w:hyperlink r:id="rId13" w:history="1">
        <w:r w:rsidR="00BE2DFC" w:rsidRPr="00642AAD">
          <w:rPr>
            <w:bCs/>
            <w:color w:val="000000"/>
            <w:sz w:val="26"/>
            <w:szCs w:val="26"/>
            <w:u w:val="single"/>
          </w:rPr>
          <w:t>http://znanium.com/</w:t>
        </w:r>
      </w:hyperlink>
    </w:p>
    <w:p w:rsidR="00BE2DFC" w:rsidRPr="00642AAD" w:rsidRDefault="00247BD6" w:rsidP="00BE2DFC">
      <w:pPr>
        <w:numPr>
          <w:ilvl w:val="0"/>
          <w:numId w:val="5"/>
        </w:numPr>
        <w:jc w:val="both"/>
        <w:rPr>
          <w:sz w:val="26"/>
          <w:szCs w:val="26"/>
          <w:lang w:eastAsia="en-US"/>
        </w:rPr>
      </w:pPr>
      <w:hyperlink r:id="rId14" w:history="1">
        <w:r w:rsidR="00BE2DFC" w:rsidRPr="00642AAD">
          <w:rPr>
            <w:color w:val="000000"/>
            <w:sz w:val="26"/>
            <w:szCs w:val="26"/>
            <w:u w:val="single"/>
            <w:lang w:eastAsia="en-US"/>
          </w:rPr>
          <w:t>http://engineering-graphics.spb.ru/book.php</w:t>
        </w:r>
      </w:hyperlink>
      <w:r w:rsidR="00BE2DFC" w:rsidRPr="00642AAD">
        <w:rPr>
          <w:sz w:val="26"/>
          <w:szCs w:val="26"/>
          <w:lang w:eastAsia="en-US"/>
        </w:rPr>
        <w:t xml:space="preserve"> - Электронный учебник</w:t>
      </w:r>
    </w:p>
    <w:p w:rsidR="00BE2DFC" w:rsidRPr="00642AAD" w:rsidRDefault="00BE2DFC" w:rsidP="00BE2DFC">
      <w:pPr>
        <w:numPr>
          <w:ilvl w:val="0"/>
          <w:numId w:val="5"/>
        </w:numPr>
        <w:jc w:val="both"/>
        <w:rPr>
          <w:sz w:val="26"/>
          <w:szCs w:val="26"/>
          <w:lang w:eastAsia="en-US"/>
        </w:rPr>
      </w:pPr>
      <w:r w:rsidRPr="00642AAD">
        <w:rPr>
          <w:sz w:val="26"/>
          <w:szCs w:val="26"/>
          <w:lang w:eastAsia="en-US"/>
        </w:rPr>
        <w:t xml:space="preserve">http://ng-ig.narod.ru/ </w:t>
      </w:r>
    </w:p>
    <w:p w:rsidR="00BE2DFC" w:rsidRPr="00642AAD" w:rsidRDefault="00BE2DFC" w:rsidP="00BE2DFC">
      <w:pPr>
        <w:numPr>
          <w:ilvl w:val="0"/>
          <w:numId w:val="5"/>
        </w:numPr>
        <w:jc w:val="both"/>
        <w:rPr>
          <w:sz w:val="26"/>
          <w:szCs w:val="26"/>
          <w:lang w:eastAsia="en-US"/>
        </w:rPr>
      </w:pPr>
      <w:r w:rsidRPr="00642AAD">
        <w:rPr>
          <w:sz w:val="26"/>
          <w:szCs w:val="26"/>
          <w:lang w:eastAsia="en-US"/>
        </w:rPr>
        <w:t xml:space="preserve">http://www.cherch.ru/ </w:t>
      </w:r>
    </w:p>
    <w:p w:rsidR="00BE2DFC" w:rsidRPr="00642AAD" w:rsidRDefault="00247BD6" w:rsidP="00BE2DFC">
      <w:pPr>
        <w:numPr>
          <w:ilvl w:val="0"/>
          <w:numId w:val="5"/>
        </w:numPr>
        <w:jc w:val="both"/>
        <w:rPr>
          <w:sz w:val="26"/>
          <w:szCs w:val="26"/>
          <w:lang w:eastAsia="en-US"/>
        </w:rPr>
      </w:pPr>
      <w:hyperlink r:id="rId15" w:history="1">
        <w:r w:rsidR="00BE2DFC" w:rsidRPr="00642AAD">
          <w:rPr>
            <w:color w:val="000000"/>
            <w:sz w:val="26"/>
            <w:szCs w:val="26"/>
            <w:u w:val="single"/>
            <w:lang w:eastAsia="en-US"/>
          </w:rPr>
          <w:t>http://www.granitvtd.ru/</w:t>
        </w:r>
      </w:hyperlink>
      <w:r w:rsidR="00BE2DFC" w:rsidRPr="00642AAD">
        <w:rPr>
          <w:sz w:val="26"/>
          <w:szCs w:val="26"/>
          <w:lang w:eastAsia="en-US"/>
        </w:rPr>
        <w:t xml:space="preserve"> - Справочник по черчению.</w:t>
      </w:r>
    </w:p>
    <w:p w:rsidR="00BE2DFC" w:rsidRPr="00642AAD" w:rsidRDefault="00247BD6" w:rsidP="00BE2DFC">
      <w:pPr>
        <w:numPr>
          <w:ilvl w:val="0"/>
          <w:numId w:val="5"/>
        </w:numPr>
        <w:jc w:val="both"/>
        <w:rPr>
          <w:sz w:val="26"/>
          <w:szCs w:val="26"/>
          <w:lang w:eastAsia="en-US"/>
        </w:rPr>
      </w:pPr>
      <w:hyperlink r:id="rId16" w:history="1">
        <w:r w:rsidR="00BE2DFC" w:rsidRPr="00642AAD">
          <w:rPr>
            <w:color w:val="000000"/>
            <w:sz w:val="26"/>
            <w:szCs w:val="26"/>
            <w:u w:val="single"/>
            <w:lang w:eastAsia="en-US"/>
          </w:rPr>
          <w:t>http://www.vmasshtabe.ru/</w:t>
        </w:r>
      </w:hyperlink>
      <w:r w:rsidR="00BE2DFC" w:rsidRPr="00642AAD">
        <w:rPr>
          <w:sz w:val="26"/>
          <w:szCs w:val="26"/>
          <w:lang w:eastAsia="en-US"/>
        </w:rPr>
        <w:t xml:space="preserve"> - Инженерный портал.</w:t>
      </w:r>
    </w:p>
    <w:p w:rsidR="00BE2DFC" w:rsidRPr="00642AAD" w:rsidRDefault="00247BD6" w:rsidP="00BE2DFC">
      <w:pPr>
        <w:numPr>
          <w:ilvl w:val="0"/>
          <w:numId w:val="5"/>
        </w:numPr>
        <w:jc w:val="both"/>
        <w:rPr>
          <w:sz w:val="26"/>
          <w:szCs w:val="26"/>
          <w:lang w:eastAsia="en-US"/>
        </w:rPr>
      </w:pPr>
      <w:hyperlink r:id="rId17" w:history="1">
        <w:r w:rsidR="00BE2DFC" w:rsidRPr="00642AAD">
          <w:rPr>
            <w:color w:val="000000"/>
            <w:sz w:val="26"/>
            <w:szCs w:val="26"/>
            <w:u w:val="single"/>
            <w:lang w:eastAsia="en-US"/>
          </w:rPr>
          <w:t>http://siblec.ru/index.php?dn=html&amp;way=bW9kL2h0bWwvY29udGVudC8xc2VtL2NvdXJzZTc1L21haW4uaHRt</w:t>
        </w:r>
      </w:hyperlink>
      <w:r w:rsidR="00BE2DFC" w:rsidRPr="00642AAD">
        <w:rPr>
          <w:sz w:val="26"/>
          <w:szCs w:val="26"/>
          <w:lang w:eastAsia="en-US"/>
        </w:rPr>
        <w:t xml:space="preserve"> – Электронный учебник.</w:t>
      </w:r>
    </w:p>
    <w:p w:rsidR="00BE2DFC" w:rsidRPr="00642AAD" w:rsidRDefault="00BE2DFC" w:rsidP="00BE2DFC">
      <w:pPr>
        <w:numPr>
          <w:ilvl w:val="0"/>
          <w:numId w:val="5"/>
        </w:numPr>
        <w:shd w:val="clear" w:color="auto" w:fill="FFFFFF"/>
        <w:rPr>
          <w:sz w:val="26"/>
          <w:szCs w:val="26"/>
        </w:rPr>
      </w:pPr>
      <w:r w:rsidRPr="00642AAD">
        <w:rPr>
          <w:sz w:val="26"/>
          <w:szCs w:val="26"/>
        </w:rPr>
        <w:t xml:space="preserve">Окно открытого доступа  Рособразования к информационным ресурсам </w:t>
      </w:r>
      <w:r w:rsidRPr="00642AAD">
        <w:rPr>
          <w:sz w:val="26"/>
          <w:szCs w:val="26"/>
          <w:lang w:val="en-US"/>
        </w:rPr>
        <w:t>http</w:t>
      </w:r>
      <w:r w:rsidRPr="00642AAD">
        <w:rPr>
          <w:sz w:val="26"/>
          <w:szCs w:val="26"/>
        </w:rPr>
        <w:t xml:space="preserve">: // </w:t>
      </w:r>
      <w:r w:rsidRPr="00642AAD">
        <w:rPr>
          <w:sz w:val="26"/>
          <w:szCs w:val="26"/>
          <w:lang w:val="en-US"/>
        </w:rPr>
        <w:t>www</w:t>
      </w:r>
      <w:r w:rsidRPr="00642AAD">
        <w:rPr>
          <w:sz w:val="26"/>
          <w:szCs w:val="26"/>
        </w:rPr>
        <w:t xml:space="preserve">. </w:t>
      </w:r>
      <w:r w:rsidRPr="00642AAD">
        <w:rPr>
          <w:sz w:val="26"/>
          <w:szCs w:val="26"/>
          <w:lang w:val="en-US"/>
        </w:rPr>
        <w:t>electromonter</w:t>
      </w:r>
      <w:r w:rsidRPr="00642AAD">
        <w:rPr>
          <w:sz w:val="26"/>
          <w:szCs w:val="26"/>
        </w:rPr>
        <w:t>.</w:t>
      </w:r>
      <w:r w:rsidRPr="00642AAD">
        <w:rPr>
          <w:sz w:val="26"/>
          <w:szCs w:val="26"/>
          <w:lang w:val="en-US"/>
        </w:rPr>
        <w:t>info</w:t>
      </w:r>
    </w:p>
    <w:p w:rsidR="00BE2DFC" w:rsidRPr="00642AAD" w:rsidRDefault="00BE2DFC" w:rsidP="00BE2DFC">
      <w:pPr>
        <w:numPr>
          <w:ilvl w:val="0"/>
          <w:numId w:val="5"/>
        </w:numPr>
        <w:contextualSpacing/>
        <w:rPr>
          <w:sz w:val="26"/>
          <w:szCs w:val="26"/>
        </w:rPr>
      </w:pPr>
      <w:r w:rsidRPr="00642AAD">
        <w:rPr>
          <w:sz w:val="26"/>
          <w:szCs w:val="26"/>
        </w:rPr>
        <w:lastRenderedPageBreak/>
        <w:t>http://eor.edu.ru, Федеральный центр информационно-образовательных ресурсов</w:t>
      </w:r>
    </w:p>
    <w:p w:rsidR="00BE2DFC" w:rsidRPr="00642AAD" w:rsidRDefault="00BE2DFC" w:rsidP="00BE2DFC">
      <w:pPr>
        <w:numPr>
          <w:ilvl w:val="0"/>
          <w:numId w:val="5"/>
        </w:numPr>
        <w:contextualSpacing/>
        <w:rPr>
          <w:sz w:val="26"/>
          <w:szCs w:val="26"/>
        </w:rPr>
      </w:pPr>
      <w:r w:rsidRPr="00642AAD">
        <w:rPr>
          <w:sz w:val="26"/>
          <w:szCs w:val="26"/>
        </w:rPr>
        <w:t>http://school-collection.edu.ru, Единая коллекция цифровых образовательных ресурсов</w:t>
      </w:r>
    </w:p>
    <w:p w:rsidR="00BE2DFC" w:rsidRPr="00642AAD" w:rsidRDefault="00BE2DFC" w:rsidP="00BE2DFC">
      <w:pPr>
        <w:contextualSpacing/>
        <w:jc w:val="both"/>
        <w:rPr>
          <w:b/>
          <w:sz w:val="26"/>
          <w:szCs w:val="26"/>
        </w:rPr>
      </w:pPr>
    </w:p>
    <w:p w:rsidR="00BE2DFC" w:rsidRPr="00642AAD" w:rsidRDefault="00BE2DFC" w:rsidP="00BE2DFC">
      <w:pPr>
        <w:contextualSpacing/>
        <w:jc w:val="both"/>
        <w:rPr>
          <w:b/>
          <w:sz w:val="26"/>
          <w:szCs w:val="26"/>
        </w:rPr>
      </w:pPr>
      <w:r w:rsidRPr="00642AAD">
        <w:rPr>
          <w:b/>
          <w:sz w:val="26"/>
          <w:szCs w:val="26"/>
        </w:rPr>
        <w:t xml:space="preserve">Сервисы и инструменты: </w:t>
      </w:r>
    </w:p>
    <w:p w:rsidR="00BE2DFC" w:rsidRPr="00642AAD" w:rsidRDefault="00BE2DFC" w:rsidP="00BE2DFC">
      <w:pPr>
        <w:contextualSpacing/>
        <w:jc w:val="both"/>
        <w:rPr>
          <w:sz w:val="26"/>
          <w:szCs w:val="26"/>
        </w:rPr>
      </w:pPr>
      <w:r w:rsidRPr="00642AAD">
        <w:rPr>
          <w:sz w:val="26"/>
          <w:szCs w:val="26"/>
        </w:rPr>
        <w:t xml:space="preserve">1. Skype (режим доступа: https://www.skype.com/) </w:t>
      </w:r>
    </w:p>
    <w:p w:rsidR="00BE2DFC" w:rsidRPr="00642AAD" w:rsidRDefault="00BE2DFC" w:rsidP="00BE2DFC">
      <w:pPr>
        <w:contextualSpacing/>
        <w:jc w:val="both"/>
        <w:rPr>
          <w:sz w:val="26"/>
          <w:szCs w:val="26"/>
        </w:rPr>
      </w:pPr>
      <w:r w:rsidRPr="00642AAD">
        <w:rPr>
          <w:sz w:val="26"/>
          <w:szCs w:val="26"/>
        </w:rPr>
        <w:t xml:space="preserve">2. Zoom (режим доступа: </w:t>
      </w:r>
      <w:hyperlink r:id="rId18" w:history="1">
        <w:r w:rsidRPr="00642AAD">
          <w:rPr>
            <w:color w:val="000000"/>
            <w:sz w:val="26"/>
            <w:szCs w:val="26"/>
            <w:u w:val="single"/>
          </w:rPr>
          <w:t>https://zoom.us/</w:t>
        </w:r>
      </w:hyperlink>
      <w:r w:rsidRPr="00642AAD">
        <w:rPr>
          <w:sz w:val="26"/>
          <w:szCs w:val="26"/>
        </w:rPr>
        <w:t>)</w:t>
      </w:r>
    </w:p>
    <w:p w:rsidR="00BE2DFC" w:rsidRPr="00642AAD" w:rsidRDefault="00BE2DFC" w:rsidP="00BE2DFC">
      <w:pPr>
        <w:contextualSpacing/>
        <w:jc w:val="both"/>
        <w:rPr>
          <w:sz w:val="26"/>
          <w:szCs w:val="26"/>
        </w:rPr>
      </w:pPr>
      <w:r w:rsidRPr="00642AAD">
        <w:rPr>
          <w:sz w:val="26"/>
          <w:szCs w:val="26"/>
        </w:rPr>
        <w:t>3. https://disk.yandex.ru/</w:t>
      </w:r>
    </w:p>
    <w:p w:rsidR="00BE2DFC" w:rsidRPr="00642AAD" w:rsidRDefault="00BE2DFC" w:rsidP="00BE2DFC">
      <w:pPr>
        <w:tabs>
          <w:tab w:val="left" w:pos="3405"/>
        </w:tabs>
        <w:rPr>
          <w:rFonts w:eastAsia="Calibri"/>
          <w:sz w:val="26"/>
          <w:szCs w:val="26"/>
          <w:lang w:eastAsia="en-US"/>
        </w:rPr>
      </w:pPr>
    </w:p>
    <w:p w:rsidR="00823F72" w:rsidRPr="00642AAD" w:rsidRDefault="00823F72" w:rsidP="00BE2DFC">
      <w:pPr>
        <w:rPr>
          <w:sz w:val="26"/>
          <w:szCs w:val="26"/>
        </w:rPr>
      </w:pPr>
    </w:p>
    <w:p w:rsidR="00BA1B85" w:rsidRPr="00642AAD" w:rsidRDefault="00BA1B85" w:rsidP="00BA1B85">
      <w:pPr>
        <w:rPr>
          <w:sz w:val="26"/>
          <w:szCs w:val="26"/>
        </w:rPr>
      </w:pPr>
    </w:p>
    <w:p w:rsidR="00755BAC" w:rsidRPr="00642AAD" w:rsidRDefault="00755BAC" w:rsidP="0075502F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  <w:sz w:val="26"/>
          <w:szCs w:val="26"/>
        </w:rPr>
      </w:pPr>
      <w:r w:rsidRPr="00642AAD">
        <w:rPr>
          <w:b/>
          <w:caps/>
          <w:sz w:val="26"/>
          <w:szCs w:val="26"/>
        </w:rPr>
        <w:t>4. Контроль и оценка результатов освоения УЧЕБНОЙ Дисциплины</w:t>
      </w:r>
    </w:p>
    <w:p w:rsidR="006D65C2" w:rsidRPr="00642AAD" w:rsidRDefault="00755BAC" w:rsidP="006D65C2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line="360" w:lineRule="auto"/>
        <w:ind w:firstLine="709"/>
        <w:jc w:val="both"/>
        <w:rPr>
          <w:sz w:val="26"/>
          <w:szCs w:val="26"/>
        </w:rPr>
      </w:pPr>
      <w:r w:rsidRPr="00642AAD">
        <w:rPr>
          <w:b/>
          <w:sz w:val="26"/>
          <w:szCs w:val="26"/>
        </w:rPr>
        <w:t>Контроль</w:t>
      </w:r>
      <w:r w:rsidR="006D65C2" w:rsidRPr="00642AAD">
        <w:rPr>
          <w:b/>
          <w:sz w:val="26"/>
          <w:szCs w:val="26"/>
        </w:rPr>
        <w:t xml:space="preserve"> </w:t>
      </w:r>
      <w:r w:rsidRPr="00642AAD">
        <w:rPr>
          <w:b/>
          <w:sz w:val="26"/>
          <w:szCs w:val="26"/>
        </w:rPr>
        <w:t>и оценка</w:t>
      </w:r>
      <w:r w:rsidRPr="00642AAD">
        <w:rPr>
          <w:sz w:val="26"/>
          <w:szCs w:val="26"/>
        </w:rPr>
        <w:t xml:space="preserve"> результатов освоения учебной дисциплины осуществляется преподавателем в процессе проведения практических занятий и лабораторных работ, тестирования, а также выполнения обучающимися индивидуальных заданий, проектов, исследований.</w:t>
      </w:r>
      <w:r w:rsidR="006D65C2" w:rsidRPr="00642AAD">
        <w:rPr>
          <w:sz w:val="26"/>
          <w:szCs w:val="26"/>
        </w:rPr>
        <w:t xml:space="preserve"> ,</w:t>
      </w:r>
      <w:r w:rsidR="006D65C2" w:rsidRPr="00642AAD">
        <w:rPr>
          <w:i/>
          <w:sz w:val="26"/>
          <w:szCs w:val="26"/>
        </w:rPr>
        <w:t xml:space="preserve"> </w:t>
      </w:r>
      <w:r w:rsidR="006D65C2" w:rsidRPr="00642AAD">
        <w:rPr>
          <w:sz w:val="26"/>
          <w:szCs w:val="26"/>
        </w:rPr>
        <w:t>в том числе в условиях    применения электронного обучения и дистанционных образовательных технологий.</w:t>
      </w:r>
    </w:p>
    <w:p w:rsidR="00755BAC" w:rsidRPr="00642AAD" w:rsidRDefault="00755BAC" w:rsidP="0075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bCs/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08"/>
        <w:gridCol w:w="4860"/>
      </w:tblGrid>
      <w:tr w:rsidR="00755BAC" w:rsidRPr="00642AAD" w:rsidTr="006C4ABF"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642AAD" w:rsidRDefault="00755BAC" w:rsidP="006C4ABF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Результаты обучения</w:t>
            </w:r>
          </w:p>
          <w:p w:rsidR="00755BAC" w:rsidRPr="00642AAD" w:rsidRDefault="00755BAC" w:rsidP="006C4ABF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bCs/>
                <w:sz w:val="26"/>
                <w:szCs w:val="26"/>
              </w:rPr>
              <w:t>(освоенные умения, усвоенные знания)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55BAC" w:rsidRPr="00642AAD" w:rsidRDefault="00755BAC" w:rsidP="006C4ABF">
            <w:pPr>
              <w:jc w:val="center"/>
              <w:rPr>
                <w:b/>
                <w:bCs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 xml:space="preserve">Формы и методы контроля и оценки результатов обучения </w:t>
            </w:r>
          </w:p>
        </w:tc>
      </w:tr>
      <w:tr w:rsidR="0075502F" w:rsidRPr="00642AAD" w:rsidTr="0075502F">
        <w:trPr>
          <w:trHeight w:val="41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  <w:t>Умения:</w:t>
            </w:r>
          </w:p>
          <w:p w:rsidR="00755BAC" w:rsidRPr="00642AAD" w:rsidRDefault="00275C29" w:rsidP="00275C29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-выполнять графические изображения технологического оборудования и технологических схем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jc w:val="both"/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755BAC" w:rsidRPr="00642AAD" w:rsidRDefault="0075502F" w:rsidP="0075502F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</w:t>
            </w:r>
          </w:p>
        </w:tc>
      </w:tr>
      <w:tr w:rsidR="00275C29" w:rsidRPr="00642AAD" w:rsidTr="00036251">
        <w:trPr>
          <w:trHeight w:val="112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jc w:val="both"/>
              <w:rPr>
                <w:b/>
                <w:bCs/>
                <w:color w:val="000000" w:themeColor="text1"/>
                <w:sz w:val="26"/>
                <w:szCs w:val="26"/>
                <w:u w:val="single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выполнять комплексные чертежи геометрических тел и проекции точек, лежащих на их поверхности,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275C29" w:rsidRPr="00642AAD" w:rsidRDefault="0075502F" w:rsidP="0075502F">
            <w:pPr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275C29" w:rsidRPr="00642AAD" w:rsidTr="00275C29">
        <w:trPr>
          <w:trHeight w:val="100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выполнять чертежи технических деталей в ручной и машинной графике;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275C29" w:rsidRPr="00642AAD" w:rsidRDefault="0075502F" w:rsidP="0075502F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275C29" w:rsidRPr="00642AAD" w:rsidTr="00036251">
        <w:trPr>
          <w:trHeight w:val="22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читать чертежи и схемы;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51" w:rsidRPr="00642AAD" w:rsidRDefault="00036251" w:rsidP="00036251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275C29" w:rsidRPr="00642AAD" w:rsidRDefault="00036251" w:rsidP="00036251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036251" w:rsidRPr="00642AAD" w:rsidTr="00036251">
        <w:trPr>
          <w:trHeight w:val="1452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51" w:rsidRPr="00642AAD" w:rsidRDefault="00036251" w:rsidP="0003625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lastRenderedPageBreak/>
              <w:t>- оформлять технологическую и конструкторскую документацию в соответствии с действующими нормативными правовыми актами и технической документацией;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36251" w:rsidRPr="00642AAD" w:rsidRDefault="00036251" w:rsidP="00036251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036251" w:rsidRPr="00642AAD" w:rsidRDefault="00036251" w:rsidP="00036251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823F72" w:rsidRPr="00642AAD" w:rsidTr="00823F72">
        <w:trPr>
          <w:trHeight w:val="8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b/>
                <w:bCs/>
                <w:color w:val="000000" w:themeColor="text1"/>
                <w:sz w:val="26"/>
                <w:szCs w:val="26"/>
                <w:lang w:bidi="ru-RU"/>
              </w:rPr>
              <w:t xml:space="preserve">- </w:t>
            </w: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 xml:space="preserve">применять методы и приемы выполнения схем по профилю специальности;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823F72" w:rsidRPr="00642AAD" w:rsidTr="0019246D">
        <w:trPr>
          <w:trHeight w:val="14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>-использовать на практике правила вычерчивания контуров технических деталей</w:t>
            </w:r>
          </w:p>
          <w:p w:rsidR="00823F72" w:rsidRPr="00642AAD" w:rsidRDefault="00823F72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bidi="ru-RU"/>
              </w:rPr>
            </w:pPr>
          </w:p>
          <w:p w:rsidR="00A362C0" w:rsidRPr="00642AAD" w:rsidRDefault="00A362C0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color w:val="000000" w:themeColor="text1"/>
                <w:sz w:val="26"/>
                <w:szCs w:val="26"/>
                <w:lang w:bidi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результата дифференцированного зачета по 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19246D" w:rsidRPr="00642AAD" w:rsidTr="0019246D">
        <w:trPr>
          <w:trHeight w:val="61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i/>
                <w:sz w:val="26"/>
                <w:szCs w:val="26"/>
              </w:rPr>
              <w:t xml:space="preserve">-применять методы и приемы выполнения схем по профилю специальности;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9246D" w:rsidRPr="00642AAD" w:rsidRDefault="0019246D" w:rsidP="0019246D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19246D" w:rsidRPr="00642AAD" w:rsidTr="00275C29">
        <w:trPr>
          <w:trHeight w:val="124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Cs/>
                <w:i/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i/>
                <w:sz w:val="26"/>
                <w:szCs w:val="26"/>
              </w:rPr>
              <w:t>-использовать на практике правила вычерчивания контуров технических деталей.</w:t>
            </w:r>
          </w:p>
          <w:p w:rsidR="0019246D" w:rsidRPr="00642AAD" w:rsidRDefault="0019246D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9246D" w:rsidRPr="00642AAD" w:rsidRDefault="0019246D" w:rsidP="0019246D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</w:p>
        </w:tc>
      </w:tr>
      <w:tr w:rsidR="00275C29" w:rsidRPr="00642AAD" w:rsidTr="00275C29">
        <w:trPr>
          <w:trHeight w:val="1024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b/>
                <w:color w:val="000000" w:themeColor="text1"/>
                <w:sz w:val="26"/>
                <w:szCs w:val="26"/>
                <w:u w:val="single"/>
              </w:rPr>
              <w:t>Знания:</w:t>
            </w:r>
          </w:p>
          <w:p w:rsidR="00275C29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законы, методы и приемы проекционного черчения;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в ходе проведени</w:t>
            </w:r>
            <w:r w:rsidR="00B14E93" w:rsidRPr="00642AAD">
              <w:rPr>
                <w:bCs/>
                <w:color w:val="000000" w:themeColor="text1"/>
                <w:sz w:val="26"/>
                <w:szCs w:val="26"/>
              </w:rPr>
              <w:t xml:space="preserve">я и защиты практических работ. </w:t>
            </w:r>
          </w:p>
          <w:p w:rsidR="0075502F" w:rsidRPr="00642AAD" w:rsidRDefault="0075502F" w:rsidP="0075502F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  <w:r w:rsidR="00F44E60" w:rsidRPr="00642AAD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275C29" w:rsidRPr="00642AAD" w:rsidTr="00275C29">
        <w:trPr>
          <w:trHeight w:val="976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правила выполнения и чтения конструкторской и технологической документации;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в ходе проведени</w:t>
            </w:r>
            <w:r w:rsidR="00B14E93" w:rsidRPr="00642AAD">
              <w:rPr>
                <w:bCs/>
                <w:color w:val="000000" w:themeColor="text1"/>
                <w:sz w:val="26"/>
                <w:szCs w:val="26"/>
              </w:rPr>
              <w:t xml:space="preserve">я и защиты практических работ. 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. </w:t>
            </w:r>
          </w:p>
          <w:p w:rsidR="00275C29" w:rsidRPr="00642AAD" w:rsidRDefault="0075502F" w:rsidP="0075502F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  <w:r w:rsidR="00F44E60" w:rsidRPr="00642AAD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275C29" w:rsidRPr="00642AAD" w:rsidTr="00275C29">
        <w:trPr>
          <w:trHeight w:val="12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правила оформления чертежей, геометрические построения и правила вычерчивания технических деталей;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275C29" w:rsidRPr="00642AAD" w:rsidRDefault="0075502F" w:rsidP="0075502F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  <w:r w:rsidR="00F44E60" w:rsidRPr="00642AAD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F44E60" w:rsidRPr="00642AAD" w:rsidTr="00275C29">
        <w:trPr>
          <w:trHeight w:val="133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t>- способы графического представления технологического оборудования и выполнения технологических схем;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5502F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275C29" w:rsidRPr="00642AAD" w:rsidRDefault="0075502F" w:rsidP="0075502F">
            <w:pPr>
              <w:jc w:val="both"/>
              <w:rPr>
                <w:bCs/>
                <w:i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дифференцированного зач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  <w:r w:rsidR="00F44E60" w:rsidRPr="00642AAD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F44E60" w:rsidRPr="00642AAD" w:rsidTr="00823F72">
        <w:trPr>
          <w:trHeight w:val="148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75C29" w:rsidRPr="00642AAD" w:rsidRDefault="00275C29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</w:rPr>
              <w:lastRenderedPageBreak/>
              <w:t>- требования Единой системы конструкторской документации и Единой системы технической документации (далее - ЕСТД) к оформлению и составлению чертежей и схем.</w:t>
            </w:r>
          </w:p>
          <w:p w:rsidR="00823F72" w:rsidRPr="00642AAD" w:rsidRDefault="00823F72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E93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в ходе проведения и защиты практичес</w:t>
            </w:r>
            <w:r w:rsidR="00B14E93" w:rsidRPr="00642AAD">
              <w:rPr>
                <w:bCs/>
                <w:color w:val="000000" w:themeColor="text1"/>
                <w:sz w:val="26"/>
                <w:szCs w:val="26"/>
              </w:rPr>
              <w:t xml:space="preserve">ких работ. </w:t>
            </w:r>
          </w:p>
          <w:p w:rsidR="00275C29" w:rsidRPr="00642AAD" w:rsidRDefault="0075502F" w:rsidP="0075502F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</w:t>
            </w:r>
            <w:r w:rsidR="00F44E60" w:rsidRPr="00642AAD">
              <w:rPr>
                <w:bCs/>
                <w:color w:val="000000" w:themeColor="text1"/>
                <w:sz w:val="26"/>
                <w:szCs w:val="26"/>
              </w:rPr>
              <w:t>.</w:t>
            </w:r>
          </w:p>
        </w:tc>
      </w:tr>
      <w:tr w:rsidR="00823F72" w:rsidRPr="00642AAD" w:rsidTr="00823F72">
        <w:trPr>
          <w:trHeight w:val="54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 xml:space="preserve">-приемы и методы технического рисования;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графика.</w:t>
            </w:r>
          </w:p>
        </w:tc>
      </w:tr>
      <w:tr w:rsidR="00823F72" w:rsidRPr="00642AAD" w:rsidTr="00823F72">
        <w:trPr>
          <w:trHeight w:val="555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 xml:space="preserve">-категории изображений на чертеже: виды, разрезы, сечения;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графика.</w:t>
            </w:r>
          </w:p>
        </w:tc>
      </w:tr>
      <w:tr w:rsidR="00823F72" w:rsidRPr="00642AAD" w:rsidTr="0019246D">
        <w:trPr>
          <w:trHeight w:val="138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</w:rPr>
            </w:pPr>
            <w:r w:rsidRPr="00642AAD">
              <w:rPr>
                <w:color w:val="000000" w:themeColor="text1"/>
                <w:sz w:val="26"/>
                <w:szCs w:val="26"/>
                <w:lang w:bidi="ru-RU"/>
              </w:rPr>
              <w:t>-методы решения графических задач</w:t>
            </w:r>
          </w:p>
          <w:p w:rsidR="00823F72" w:rsidRPr="00642AAD" w:rsidRDefault="00823F72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color w:val="000000" w:themeColor="text1"/>
                <w:sz w:val="26"/>
                <w:szCs w:val="26"/>
                <w:lang w:bidi="ru-RU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23F72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9246D" w:rsidRPr="00642AAD" w:rsidRDefault="00823F72" w:rsidP="00823F72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графика.</w:t>
            </w:r>
          </w:p>
        </w:tc>
      </w:tr>
      <w:tr w:rsidR="0019246D" w:rsidRPr="00642AAD" w:rsidTr="0019246D">
        <w:trPr>
          <w:trHeight w:val="2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pStyle w:val="22"/>
              <w:spacing w:before="0" w:line="274" w:lineRule="exact"/>
              <w:rPr>
                <w:color w:val="000000" w:themeColor="text1"/>
                <w:sz w:val="26"/>
                <w:szCs w:val="26"/>
                <w:lang w:bidi="ru-RU"/>
              </w:rPr>
            </w:pPr>
            <w:r w:rsidRPr="00642AAD">
              <w:rPr>
                <w:i/>
                <w:sz w:val="26"/>
                <w:szCs w:val="26"/>
              </w:rPr>
              <w:t xml:space="preserve">- приемы и методы технического рисования;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1DB" w:rsidRPr="00642AAD" w:rsidRDefault="00D151DB" w:rsidP="00D151D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9246D" w:rsidRPr="00642AAD" w:rsidRDefault="00D151DB" w:rsidP="00D151D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графика.</w:t>
            </w:r>
          </w:p>
        </w:tc>
      </w:tr>
      <w:tr w:rsidR="0019246D" w:rsidRPr="00642AAD" w:rsidTr="0019246D">
        <w:trPr>
          <w:trHeight w:val="570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pStyle w:val="22"/>
              <w:spacing w:before="0" w:line="274" w:lineRule="exact"/>
              <w:rPr>
                <w:i/>
                <w:sz w:val="26"/>
                <w:szCs w:val="26"/>
              </w:rPr>
            </w:pPr>
            <w:r w:rsidRPr="00642AAD">
              <w:rPr>
                <w:i/>
                <w:sz w:val="26"/>
                <w:szCs w:val="26"/>
              </w:rPr>
              <w:t xml:space="preserve">- категории изображений на чертеже: виды, разрезы, сечения; </w:t>
            </w: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1DB" w:rsidRPr="00642AAD" w:rsidRDefault="00D151DB" w:rsidP="00D151D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9246D" w:rsidRPr="00642AAD" w:rsidRDefault="00D151DB" w:rsidP="00D151D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графика.</w:t>
            </w:r>
          </w:p>
        </w:tc>
      </w:tr>
      <w:tr w:rsidR="0019246D" w:rsidRPr="00642AAD" w:rsidTr="0019246D">
        <w:trPr>
          <w:trHeight w:val="513"/>
        </w:trPr>
        <w:tc>
          <w:tcPr>
            <w:tcW w:w="46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19246D" w:rsidRPr="00642AAD" w:rsidRDefault="0019246D" w:rsidP="0019246D">
            <w:pPr>
              <w:pStyle w:val="22"/>
              <w:shd w:val="clear" w:color="auto" w:fill="auto"/>
              <w:spacing w:before="0" w:line="274" w:lineRule="exact"/>
              <w:rPr>
                <w:i/>
                <w:sz w:val="26"/>
                <w:szCs w:val="26"/>
              </w:rPr>
            </w:pPr>
            <w:r w:rsidRPr="00642AAD">
              <w:rPr>
                <w:i/>
                <w:sz w:val="26"/>
                <w:szCs w:val="26"/>
              </w:rPr>
              <w:t>-методы решения графических задач.</w:t>
            </w:r>
          </w:p>
          <w:p w:rsidR="0019246D" w:rsidRPr="00642AAD" w:rsidRDefault="0019246D" w:rsidP="00275C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i/>
                <w:sz w:val="26"/>
                <w:szCs w:val="26"/>
              </w:rPr>
            </w:pPr>
          </w:p>
        </w:tc>
        <w:tc>
          <w:tcPr>
            <w:tcW w:w="4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151DB" w:rsidRPr="00642AAD" w:rsidRDefault="00D151DB" w:rsidP="00D151D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19246D" w:rsidRPr="00642AAD" w:rsidRDefault="00D151DB" w:rsidP="00D151DB">
            <w:pPr>
              <w:jc w:val="both"/>
              <w:rPr>
                <w:bCs/>
                <w:color w:val="000000" w:themeColor="text1"/>
                <w:sz w:val="26"/>
                <w:szCs w:val="26"/>
              </w:rPr>
            </w:pPr>
            <w:r w:rsidRPr="00642AAD">
              <w:rPr>
                <w:bCs/>
                <w:color w:val="000000" w:themeColor="text1"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color w:val="000000" w:themeColor="text1"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color w:val="000000" w:themeColor="text1"/>
                <w:sz w:val="26"/>
                <w:szCs w:val="26"/>
              </w:rPr>
              <w:t>. Инженерная графика.</w:t>
            </w:r>
          </w:p>
        </w:tc>
      </w:tr>
    </w:tbl>
    <w:p w:rsidR="00755BAC" w:rsidRPr="00642AAD" w:rsidRDefault="00755BAC" w:rsidP="00755BA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  <w:sz w:val="26"/>
          <w:szCs w:val="26"/>
        </w:rPr>
      </w:pP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211"/>
        <w:gridCol w:w="4360"/>
      </w:tblGrid>
      <w:tr w:rsidR="00EB74A7" w:rsidRPr="00642AAD" w:rsidTr="00B14E93">
        <w:trPr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4A7" w:rsidRPr="00642AAD" w:rsidRDefault="00EB74A7" w:rsidP="006C4ABF">
            <w:pPr>
              <w:jc w:val="center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Результаты (освоенные общие компетенции)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EB74A7" w:rsidRPr="00642AAD" w:rsidRDefault="00EB74A7" w:rsidP="006C4ABF">
            <w:pPr>
              <w:jc w:val="center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Формы и методы</w:t>
            </w:r>
          </w:p>
          <w:p w:rsidR="00EB74A7" w:rsidRPr="00642AAD" w:rsidRDefault="00EB74A7" w:rsidP="006C4ABF">
            <w:pPr>
              <w:jc w:val="center"/>
              <w:rPr>
                <w:b/>
                <w:sz w:val="26"/>
                <w:szCs w:val="26"/>
              </w:rPr>
            </w:pPr>
            <w:r w:rsidRPr="00642AAD">
              <w:rPr>
                <w:b/>
                <w:sz w:val="26"/>
                <w:szCs w:val="26"/>
              </w:rPr>
              <w:t>контроля</w:t>
            </w:r>
          </w:p>
        </w:tc>
      </w:tr>
      <w:tr w:rsidR="00EB74A7" w:rsidRPr="00642AAD" w:rsidTr="00B14E93">
        <w:trPr>
          <w:trHeight w:val="868"/>
          <w:jc w:val="center"/>
        </w:trPr>
        <w:tc>
          <w:tcPr>
            <w:tcW w:w="521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642AAD" w:rsidRDefault="00EB74A7" w:rsidP="008A59FB">
            <w:pPr>
              <w:rPr>
                <w:b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ОК 1. Понимать сущность и социальную значимость своей будущей профессии, проявлять к ней устойчивый интерес.</w:t>
            </w: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EB74A7" w:rsidRPr="00642AAD" w:rsidRDefault="00B14E93" w:rsidP="006C4ABF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EB74A7" w:rsidRPr="00642AAD" w:rsidTr="00B14E93">
        <w:trPr>
          <w:trHeight w:val="1121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642AAD" w:rsidRDefault="00EB74A7" w:rsidP="008A59FB">
            <w:pPr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 xml:space="preserve">ОК 2. Организовывать собственную деятельность, выбирать типовые методы и способы выполнения профессиональных </w:t>
            </w: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задач, оценивать их эффективность и качество.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EB74A7" w:rsidRPr="00642AAD" w:rsidRDefault="0075502F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>Наблюдение и оценка на занятиях при выполнении практических работ.</w:t>
            </w:r>
          </w:p>
        </w:tc>
      </w:tr>
      <w:tr w:rsidR="00F40157" w:rsidRPr="00642AAD" w:rsidTr="00B14E93">
        <w:trPr>
          <w:trHeight w:val="890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3. Решать проблемы, оценивать риски и принимать решения в нестандартных ситуациях.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  <w:tr w:rsidR="00F40157" w:rsidRPr="00642AAD" w:rsidTr="00B14E93">
        <w:trPr>
          <w:trHeight w:val="1207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4. 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работ, устный опрос. Выполнение самостоятельных работ.</w:t>
            </w:r>
          </w:p>
        </w:tc>
      </w:tr>
      <w:tr w:rsidR="00F40157" w:rsidRPr="00642AAD" w:rsidTr="00B14E93">
        <w:trPr>
          <w:trHeight w:val="840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5.   Использовать   информационно-коммуникационные   технологии   для   совершенствования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F40157" w:rsidRPr="00642AAD" w:rsidTr="00B14E93">
        <w:trPr>
          <w:trHeight w:val="892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6. Работать в коллективе и команде, обеспечивать ее сплочение, эффективно общаться с коллегами, руководством, потребителями.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F40157" w:rsidRPr="00642AAD" w:rsidTr="00B14E93">
        <w:trPr>
          <w:trHeight w:val="79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7. Ставить цели, мотивировать деятельность подчиненных, организовывать и контролировать их работу с принятием на себя ответственности за результат выполнения заданий.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общения с коллективом, решение совместных задач.</w:t>
            </w:r>
          </w:p>
        </w:tc>
      </w:tr>
      <w:tr w:rsidR="00F40157" w:rsidRPr="00642AAD" w:rsidTr="00B14E93">
        <w:trPr>
          <w:trHeight w:val="1266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8. 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работ.</w:t>
            </w:r>
          </w:p>
        </w:tc>
      </w:tr>
      <w:tr w:rsidR="00F40157" w:rsidRPr="00642AAD" w:rsidTr="00B14E93">
        <w:trPr>
          <w:trHeight w:val="529"/>
          <w:jc w:val="center"/>
        </w:trPr>
        <w:tc>
          <w:tcPr>
            <w:tcW w:w="5211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0157" w:rsidRPr="003460D7" w:rsidRDefault="00F40157" w:rsidP="00F40157">
            <w:pPr>
              <w:pStyle w:val="ad"/>
              <w:tabs>
                <w:tab w:val="left" w:pos="426"/>
              </w:tabs>
              <w:jc w:val="both"/>
              <w:rPr>
                <w:rFonts w:ascii="Times New Roman" w:hAnsi="Times New Roman"/>
                <w:bCs/>
                <w:sz w:val="26"/>
                <w:szCs w:val="26"/>
              </w:rPr>
            </w:pPr>
            <w:r w:rsidRPr="003460D7">
              <w:rPr>
                <w:rFonts w:ascii="Times New Roman" w:hAnsi="Times New Roman"/>
                <w:bCs/>
                <w:sz w:val="26"/>
                <w:szCs w:val="26"/>
              </w:rPr>
              <w:t>ОК 9. Быть готовым к смене технологий в профессиональной деятельности.</w:t>
            </w:r>
          </w:p>
        </w:tc>
        <w:tc>
          <w:tcPr>
            <w:tcW w:w="4360" w:type="dxa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hideMark/>
          </w:tcPr>
          <w:p w:rsidR="00F40157" w:rsidRPr="00642AAD" w:rsidRDefault="00F40157" w:rsidP="00F40157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>Наблюдение и оценка на занятиях при выполнении практических работ. Выполнение самостоятельных работ</w:t>
            </w:r>
          </w:p>
        </w:tc>
      </w:tr>
    </w:tbl>
    <w:tbl>
      <w:tblPr>
        <w:tblStyle w:val="a3"/>
        <w:tblW w:w="9574" w:type="dxa"/>
        <w:jc w:val="center"/>
        <w:tblLook w:val="0000" w:firstRow="0" w:lastRow="0" w:firstColumn="0" w:lastColumn="0" w:noHBand="0" w:noVBand="0"/>
      </w:tblPr>
      <w:tblGrid>
        <w:gridCol w:w="5213"/>
        <w:gridCol w:w="4361"/>
      </w:tblGrid>
      <w:tr w:rsidR="00FA1C74" w:rsidRPr="00642AAD" w:rsidTr="00D87874">
        <w:trPr>
          <w:trHeight w:val="825"/>
          <w:jc w:val="center"/>
        </w:trPr>
        <w:tc>
          <w:tcPr>
            <w:tcW w:w="5213" w:type="dxa"/>
            <w:tcBorders>
              <w:top w:val="nil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1.1. Выбирать оптимальный вариант технологии соединения или обработки применительно к конкретной конструкции или материалу.</w:t>
            </w:r>
          </w:p>
        </w:tc>
        <w:tc>
          <w:tcPr>
            <w:tcW w:w="4361" w:type="dxa"/>
            <w:tcBorders>
              <w:top w:val="nil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274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1.2. Оценивать технологичность свариваемых конструкций, технологические свойства основных и вспомогательных материалов.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76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1.3. Делать обоснованный выбор специального оборудования для реализации технологического процесса по профилю специальности.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 xml:space="preserve">ференцированного зачета по </w:t>
            </w:r>
            <w:r w:rsidR="00D87874" w:rsidRPr="00642AAD">
              <w:rPr>
                <w:bCs/>
                <w:sz w:val="26"/>
                <w:szCs w:val="26"/>
              </w:rPr>
              <w:lastRenderedPageBreak/>
              <w:t>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78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ПК 1.4. Выбирать и рассчитывать основные параметры режимов работы соответствующего оборудования.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82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1.5. Выбирать вид и параметры режимов обработки материала с учетом применяемой технологии.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51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1.6. Решать типовые технологические задачи в области сварочного производства.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78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2.1. Осуществлять текущее планирование и организацию производственных работ на сварочном участке.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в ходе проведени</w:t>
            </w:r>
            <w:r w:rsidR="00B14E93" w:rsidRPr="00642AAD">
              <w:rPr>
                <w:bCs/>
                <w:sz w:val="26"/>
                <w:szCs w:val="26"/>
              </w:rPr>
              <w:t>я и защиты практических работ. .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84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2.2. Рассчитывать основные технико-экономические показатели деятельности производственного участка.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</w:t>
            </w:r>
            <w:r w:rsidR="00D87874" w:rsidRPr="00642AAD">
              <w:rPr>
                <w:bCs/>
                <w:sz w:val="26"/>
                <w:szCs w:val="26"/>
              </w:rPr>
              <w:t>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46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2.3. Оценивать эффективность производственной деятельности.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25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2.4. Организовывать ремонт и техническое обслуживание сварочного производства по Единой системе планово-предупредительного ремонта.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A1C74" w:rsidRPr="00642AAD" w:rsidTr="00D87874">
        <w:trPr>
          <w:trHeight w:val="567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A1C74" w:rsidRPr="00642AAD" w:rsidRDefault="00FA1C74" w:rsidP="00EB74A7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2.5. Обеспечивать безопасное выполнение сварочных работ на производственном участке.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A1C74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106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2.6. Получать технологическую, техническую и экономическую информацию с использованием современных технических средств для реализации управленческих решений.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416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lastRenderedPageBreak/>
              <w:t>ПК 3.1. Проектировать технологическую оснастку и технологические операции при изготовлении типовых сварных конструкций.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88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3.2. Производить типовые технические расчеты при проектировании и проверке на прочность элементов механических систем.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115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3.3. Разрабатывать и оформлять конструкторскую, технологическую и техническую документацию в соответствии с действующими нормативными правовыми актами.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дифференцированного зачета по О</w:t>
            </w:r>
            <w:r w:rsidR="00D87874" w:rsidRPr="00642AAD">
              <w:rPr>
                <w:bCs/>
                <w:sz w:val="26"/>
                <w:szCs w:val="26"/>
              </w:rPr>
              <w:t>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52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3.4. Использовать информационные технологии для решения прикладных задач по специальности.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57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3.5. Проводить патентные исследования под руководством квалифицированных специалистов.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870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4.1. Осуществлять технический контроль соответствия качества изделия установленным нормативам.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85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4.2. Разрабатывать мероприятия по предупреждению дефектов сварных конструкций и выбирать оптимальную технологию их устранения.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1125"/>
          <w:jc w:val="center"/>
        </w:trPr>
        <w:tc>
          <w:tcPr>
            <w:tcW w:w="5213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4.3. Проводить метрологическую проверку изделий, стандартные и квалификационные испытания объектов техники под руководством квалифицированных специалистов.</w:t>
            </w:r>
          </w:p>
        </w:tc>
        <w:tc>
          <w:tcPr>
            <w:tcW w:w="4361" w:type="dxa"/>
            <w:tcBorders>
              <w:top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F44E60" w:rsidRPr="00642AAD" w:rsidTr="00D87874">
        <w:trPr>
          <w:trHeight w:val="780"/>
          <w:jc w:val="center"/>
        </w:trPr>
        <w:tc>
          <w:tcPr>
            <w:tcW w:w="5213" w:type="dxa"/>
            <w:tcBorders>
              <w:top w:val="single" w:sz="4" w:space="0" w:color="auto"/>
              <w:bottom w:val="single" w:sz="4" w:space="0" w:color="auto"/>
            </w:tcBorders>
          </w:tcPr>
          <w:p w:rsidR="00F44E60" w:rsidRPr="00642AAD" w:rsidRDefault="00F44E60" w:rsidP="00F44E60">
            <w:pPr>
              <w:jc w:val="both"/>
              <w:rPr>
                <w:iCs/>
                <w:color w:val="000000"/>
                <w:sz w:val="26"/>
                <w:szCs w:val="26"/>
              </w:rPr>
            </w:pPr>
            <w:r w:rsidRPr="00642AAD">
              <w:rPr>
                <w:iCs/>
                <w:color w:val="000000"/>
                <w:sz w:val="26"/>
                <w:szCs w:val="26"/>
              </w:rPr>
              <w:t>ПК 4.4. Обоснованно выбирать и использовать методы, оборудование, аппаратуру и приборы для контроля металлов и сварных соединений.</w:t>
            </w:r>
          </w:p>
        </w:tc>
        <w:tc>
          <w:tcPr>
            <w:tcW w:w="4361" w:type="dxa"/>
            <w:tcBorders>
              <w:top w:val="single" w:sz="4" w:space="0" w:color="auto"/>
              <w:bottom w:val="single" w:sz="4" w:space="0" w:color="auto"/>
            </w:tcBorders>
          </w:tcPr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 xml:space="preserve">Оценка в ходе проведения и защиты практических работ. </w:t>
            </w:r>
          </w:p>
          <w:p w:rsidR="00F44E60" w:rsidRPr="00642AAD" w:rsidRDefault="00F44E60" w:rsidP="00F44E60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t>Оценка результата диф</w:t>
            </w:r>
            <w:r w:rsidR="00D87874" w:rsidRPr="00642AAD">
              <w:rPr>
                <w:bCs/>
                <w:sz w:val="26"/>
                <w:szCs w:val="26"/>
              </w:rPr>
              <w:t>ференцированного зачета по ОП.01</w:t>
            </w:r>
            <w:r w:rsidRPr="00642AAD">
              <w:rPr>
                <w:bCs/>
                <w:sz w:val="26"/>
                <w:szCs w:val="26"/>
              </w:rPr>
              <w:t>. Инженерная графика.</w:t>
            </w:r>
          </w:p>
        </w:tc>
      </w:tr>
      <w:tr w:rsidR="00D87874" w:rsidRPr="00642AAD" w:rsidTr="00D87874">
        <w:tblPrEx>
          <w:jc w:val="left"/>
          <w:tblLook w:val="04A0" w:firstRow="1" w:lastRow="0" w:firstColumn="1" w:lastColumn="0" w:noHBand="0" w:noVBand="1"/>
        </w:tblPrEx>
        <w:tc>
          <w:tcPr>
            <w:tcW w:w="5213" w:type="dxa"/>
          </w:tcPr>
          <w:p w:rsidR="00D87874" w:rsidRPr="00642AAD" w:rsidRDefault="00D87874" w:rsidP="00CB333A">
            <w:pPr>
              <w:rPr>
                <w:sz w:val="26"/>
                <w:szCs w:val="26"/>
              </w:rPr>
            </w:pPr>
            <w:r w:rsidRPr="00642AAD">
              <w:rPr>
                <w:sz w:val="26"/>
                <w:szCs w:val="26"/>
              </w:rPr>
              <w:t xml:space="preserve">ПК 4.5 Обеспечивать профилактику и безопасность условий труда на участке </w:t>
            </w:r>
            <w:r w:rsidRPr="00642AAD">
              <w:rPr>
                <w:sz w:val="26"/>
                <w:szCs w:val="26"/>
              </w:rPr>
              <w:lastRenderedPageBreak/>
              <w:t>сварочных работ.</w:t>
            </w:r>
          </w:p>
        </w:tc>
        <w:tc>
          <w:tcPr>
            <w:tcW w:w="4361" w:type="dxa"/>
          </w:tcPr>
          <w:p w:rsidR="00D87874" w:rsidRPr="00642AAD" w:rsidRDefault="00D87874" w:rsidP="00D87874">
            <w:pPr>
              <w:rPr>
                <w:b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 xml:space="preserve">Оценка в ходе проведения и защиты практических работ. </w:t>
            </w:r>
          </w:p>
          <w:p w:rsidR="00D87874" w:rsidRPr="00642AAD" w:rsidRDefault="00D87874" w:rsidP="00D87874">
            <w:pPr>
              <w:rPr>
                <w:bCs/>
                <w:iCs/>
                <w:sz w:val="26"/>
                <w:szCs w:val="26"/>
              </w:rPr>
            </w:pPr>
            <w:r w:rsidRPr="00642AAD">
              <w:rPr>
                <w:bCs/>
                <w:sz w:val="26"/>
                <w:szCs w:val="26"/>
              </w:rPr>
              <w:lastRenderedPageBreak/>
              <w:t>Оценка результата дифференцированного зачета по ОП.01. Инженерная графика.</w:t>
            </w:r>
          </w:p>
        </w:tc>
      </w:tr>
    </w:tbl>
    <w:p w:rsidR="00D55AEC" w:rsidRPr="00642AAD" w:rsidRDefault="00D55AEC" w:rsidP="00AF7F5A">
      <w:pPr>
        <w:jc w:val="both"/>
        <w:rPr>
          <w:sz w:val="26"/>
          <w:szCs w:val="26"/>
        </w:rPr>
      </w:pPr>
    </w:p>
    <w:sectPr w:rsidR="00D55AEC" w:rsidRPr="00642AAD" w:rsidSect="006C4ABF">
      <w:pgSz w:w="11906" w:h="16838"/>
      <w:pgMar w:top="1134" w:right="850" w:bottom="1134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27F5" w:rsidRDefault="000A27F5">
      <w:r>
        <w:separator/>
      </w:r>
    </w:p>
  </w:endnote>
  <w:endnote w:type="continuationSeparator" w:id="0">
    <w:p w:rsidR="000A27F5" w:rsidRDefault="000A2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90649" w:rsidRDefault="00490649">
    <w:pPr>
      <w:pStyle w:val="ab"/>
      <w:jc w:val="center"/>
    </w:pPr>
    <w:r>
      <w:fldChar w:fldCharType="begin"/>
    </w:r>
    <w:r>
      <w:instrText>PAGE   \* MERGEFORMAT</w:instrText>
    </w:r>
    <w:r>
      <w:fldChar w:fldCharType="separate"/>
    </w:r>
    <w:r w:rsidR="00247BD6">
      <w:rPr>
        <w:noProof/>
      </w:rPr>
      <w:t>23</w:t>
    </w:r>
    <w:r>
      <w:rPr>
        <w:noProof/>
      </w:rPr>
      <w:fldChar w:fldCharType="end"/>
    </w:r>
  </w:p>
  <w:p w:rsidR="00490649" w:rsidRDefault="00490649">
    <w:pPr>
      <w:pStyle w:val="ab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27F5" w:rsidRDefault="000A27F5">
      <w:r>
        <w:separator/>
      </w:r>
    </w:p>
  </w:footnote>
  <w:footnote w:type="continuationSeparator" w:id="0">
    <w:p w:rsidR="000A27F5" w:rsidRDefault="000A27F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" w15:restartNumberingAfterBreak="0">
    <w:nsid w:val="11ED7770"/>
    <w:multiLevelType w:val="hybridMultilevel"/>
    <w:tmpl w:val="798A4A4C"/>
    <w:lvl w:ilvl="0" w:tplc="F6F0DB0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BA32483"/>
    <w:multiLevelType w:val="hybridMultilevel"/>
    <w:tmpl w:val="867EEF5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863FBC"/>
    <w:multiLevelType w:val="hybridMultilevel"/>
    <w:tmpl w:val="D4CE98F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84E3B4E"/>
    <w:multiLevelType w:val="hybridMultilevel"/>
    <w:tmpl w:val="699AB664"/>
    <w:lvl w:ilvl="0" w:tplc="9F38D5E0">
      <w:start w:val="1"/>
      <w:numFmt w:val="decimal"/>
      <w:suff w:val="nothing"/>
      <w:lvlText w:val="%1."/>
      <w:lvlJc w:val="left"/>
      <w:pPr>
        <w:ind w:left="283" w:firstLine="0"/>
      </w:pPr>
      <w:rPr>
        <w:rFonts w:hint="default"/>
        <w:b w:val="0"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EF06D2"/>
    <w:multiLevelType w:val="hybridMultilevel"/>
    <w:tmpl w:val="842AE080"/>
    <w:lvl w:ilvl="0" w:tplc="5F6ACA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color w:val="auto"/>
        <w:sz w:val="26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55AEC"/>
    <w:rsid w:val="0001793B"/>
    <w:rsid w:val="000179A1"/>
    <w:rsid w:val="000222E2"/>
    <w:rsid w:val="00036251"/>
    <w:rsid w:val="0008208E"/>
    <w:rsid w:val="00090AE4"/>
    <w:rsid w:val="000A27F5"/>
    <w:rsid w:val="000B1188"/>
    <w:rsid w:val="000C1F52"/>
    <w:rsid w:val="000E2784"/>
    <w:rsid w:val="00123259"/>
    <w:rsid w:val="00163239"/>
    <w:rsid w:val="0019246D"/>
    <w:rsid w:val="001D4C22"/>
    <w:rsid w:val="002014A9"/>
    <w:rsid w:val="00241E14"/>
    <w:rsid w:val="00247BD6"/>
    <w:rsid w:val="00254521"/>
    <w:rsid w:val="00263C19"/>
    <w:rsid w:val="00266C2E"/>
    <w:rsid w:val="00275C29"/>
    <w:rsid w:val="002770CE"/>
    <w:rsid w:val="002C4975"/>
    <w:rsid w:val="002D7F5F"/>
    <w:rsid w:val="002F145F"/>
    <w:rsid w:val="00317643"/>
    <w:rsid w:val="0033456F"/>
    <w:rsid w:val="0034213C"/>
    <w:rsid w:val="003574FE"/>
    <w:rsid w:val="003930BE"/>
    <w:rsid w:val="00393197"/>
    <w:rsid w:val="003B6F03"/>
    <w:rsid w:val="003E441A"/>
    <w:rsid w:val="0040429D"/>
    <w:rsid w:val="0042619A"/>
    <w:rsid w:val="0043247D"/>
    <w:rsid w:val="0043752F"/>
    <w:rsid w:val="00456162"/>
    <w:rsid w:val="00470BF4"/>
    <w:rsid w:val="0048684E"/>
    <w:rsid w:val="00490649"/>
    <w:rsid w:val="004B0CC6"/>
    <w:rsid w:val="004B37E7"/>
    <w:rsid w:val="005014DE"/>
    <w:rsid w:val="00512DF4"/>
    <w:rsid w:val="00553FB1"/>
    <w:rsid w:val="00582C7F"/>
    <w:rsid w:val="005C04DB"/>
    <w:rsid w:val="00601084"/>
    <w:rsid w:val="00606EC5"/>
    <w:rsid w:val="0060760D"/>
    <w:rsid w:val="00642AAD"/>
    <w:rsid w:val="006C4ABF"/>
    <w:rsid w:val="006D2714"/>
    <w:rsid w:val="006D65C2"/>
    <w:rsid w:val="00713D33"/>
    <w:rsid w:val="0075502F"/>
    <w:rsid w:val="00755BAC"/>
    <w:rsid w:val="00757432"/>
    <w:rsid w:val="007B1D95"/>
    <w:rsid w:val="007B42FE"/>
    <w:rsid w:val="007C194A"/>
    <w:rsid w:val="007C2FEB"/>
    <w:rsid w:val="008222C8"/>
    <w:rsid w:val="00823F72"/>
    <w:rsid w:val="008273E3"/>
    <w:rsid w:val="008464B6"/>
    <w:rsid w:val="00856DB6"/>
    <w:rsid w:val="00890A13"/>
    <w:rsid w:val="00891D8E"/>
    <w:rsid w:val="00896E15"/>
    <w:rsid w:val="008A59FB"/>
    <w:rsid w:val="008F4CD9"/>
    <w:rsid w:val="008F5B24"/>
    <w:rsid w:val="00901B74"/>
    <w:rsid w:val="0090298A"/>
    <w:rsid w:val="0090474F"/>
    <w:rsid w:val="00931559"/>
    <w:rsid w:val="009467EC"/>
    <w:rsid w:val="00960BE2"/>
    <w:rsid w:val="009712F0"/>
    <w:rsid w:val="00980893"/>
    <w:rsid w:val="009B38A3"/>
    <w:rsid w:val="009E6272"/>
    <w:rsid w:val="00A11C9A"/>
    <w:rsid w:val="00A362C0"/>
    <w:rsid w:val="00A4051F"/>
    <w:rsid w:val="00A411D9"/>
    <w:rsid w:val="00A54D75"/>
    <w:rsid w:val="00AB157A"/>
    <w:rsid w:val="00AD2EB9"/>
    <w:rsid w:val="00AD5057"/>
    <w:rsid w:val="00AF05C3"/>
    <w:rsid w:val="00AF17DF"/>
    <w:rsid w:val="00AF7F5A"/>
    <w:rsid w:val="00B003EA"/>
    <w:rsid w:val="00B14E93"/>
    <w:rsid w:val="00B65A86"/>
    <w:rsid w:val="00B74223"/>
    <w:rsid w:val="00B81437"/>
    <w:rsid w:val="00B85A99"/>
    <w:rsid w:val="00BA1B85"/>
    <w:rsid w:val="00BE2DFC"/>
    <w:rsid w:val="00C2448C"/>
    <w:rsid w:val="00C303C3"/>
    <w:rsid w:val="00C36E29"/>
    <w:rsid w:val="00C45B62"/>
    <w:rsid w:val="00C5529F"/>
    <w:rsid w:val="00C62E7C"/>
    <w:rsid w:val="00C85096"/>
    <w:rsid w:val="00C9110B"/>
    <w:rsid w:val="00CA6794"/>
    <w:rsid w:val="00CC2801"/>
    <w:rsid w:val="00CC299D"/>
    <w:rsid w:val="00CD247F"/>
    <w:rsid w:val="00D151DB"/>
    <w:rsid w:val="00D33C70"/>
    <w:rsid w:val="00D55AEC"/>
    <w:rsid w:val="00D753ED"/>
    <w:rsid w:val="00D87874"/>
    <w:rsid w:val="00DA7068"/>
    <w:rsid w:val="00DE4359"/>
    <w:rsid w:val="00E16590"/>
    <w:rsid w:val="00E17F85"/>
    <w:rsid w:val="00E26503"/>
    <w:rsid w:val="00E37C95"/>
    <w:rsid w:val="00E61FBB"/>
    <w:rsid w:val="00EB74A7"/>
    <w:rsid w:val="00EC71E9"/>
    <w:rsid w:val="00ED1105"/>
    <w:rsid w:val="00ED24C6"/>
    <w:rsid w:val="00EF0AD5"/>
    <w:rsid w:val="00F15AB7"/>
    <w:rsid w:val="00F20430"/>
    <w:rsid w:val="00F40157"/>
    <w:rsid w:val="00F44E60"/>
    <w:rsid w:val="00F56BCB"/>
    <w:rsid w:val="00F82452"/>
    <w:rsid w:val="00FA1C74"/>
    <w:rsid w:val="00FA24B5"/>
    <w:rsid w:val="00FA6545"/>
    <w:rsid w:val="00FF475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DD68"/>
  <w15:docId w15:val="{53A38AB0-6679-4156-A812-02C9EA7ED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4E6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5014DE"/>
    <w:pPr>
      <w:keepNext/>
      <w:autoSpaceDE w:val="0"/>
      <w:autoSpaceDN w:val="0"/>
      <w:ind w:firstLine="284"/>
      <w:outlineLv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55AE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rsid w:val="00D55AEC"/>
    <w:pPr>
      <w:spacing w:before="100" w:beforeAutospacing="1" w:after="100" w:afterAutospacing="1"/>
    </w:pPr>
  </w:style>
  <w:style w:type="character" w:customStyle="1" w:styleId="10">
    <w:name w:val="Заголовок 1 Знак"/>
    <w:basedOn w:val="a0"/>
    <w:link w:val="1"/>
    <w:rsid w:val="005014D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CC2801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CC2801"/>
    <w:rPr>
      <w:rFonts w:ascii="Tahoma" w:eastAsia="Times New Roman" w:hAnsi="Tahoma" w:cs="Tahoma"/>
      <w:sz w:val="16"/>
      <w:szCs w:val="16"/>
      <w:lang w:eastAsia="ru-RU"/>
    </w:rPr>
  </w:style>
  <w:style w:type="paragraph" w:customStyle="1" w:styleId="ConsPlusNormal">
    <w:name w:val="ConsPlusNormal"/>
    <w:rsid w:val="00266C2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2">
    <w:name w:val="Body Text Indent 2"/>
    <w:basedOn w:val="a"/>
    <w:link w:val="20"/>
    <w:rsid w:val="0034213C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34213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uiPriority w:val="99"/>
    <w:unhideWhenUsed/>
    <w:rsid w:val="00CA6794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CA6794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7">
    <w:name w:val="Subtitle"/>
    <w:basedOn w:val="a"/>
    <w:link w:val="a8"/>
    <w:qFormat/>
    <w:rsid w:val="00CA6794"/>
    <w:pPr>
      <w:jc w:val="center"/>
    </w:pPr>
    <w:rPr>
      <w:rFonts w:ascii="Courier New" w:hAnsi="Courier New"/>
    </w:rPr>
  </w:style>
  <w:style w:type="character" w:customStyle="1" w:styleId="a8">
    <w:name w:val="Подзаголовок Знак"/>
    <w:basedOn w:val="a0"/>
    <w:link w:val="a7"/>
    <w:rsid w:val="00CA6794"/>
    <w:rPr>
      <w:rFonts w:ascii="Courier New" w:eastAsia="Times New Roman" w:hAnsi="Courier New" w:cs="Times New Roman"/>
      <w:sz w:val="24"/>
      <w:szCs w:val="24"/>
    </w:rPr>
  </w:style>
  <w:style w:type="character" w:styleId="a9">
    <w:name w:val="Hyperlink"/>
    <w:basedOn w:val="a0"/>
    <w:rsid w:val="00755BAC"/>
    <w:rPr>
      <w:color w:val="0000FF" w:themeColor="hyperlink"/>
      <w:u w:val="single"/>
    </w:rPr>
  </w:style>
  <w:style w:type="paragraph" w:customStyle="1" w:styleId="c2">
    <w:name w:val="c2"/>
    <w:basedOn w:val="a"/>
    <w:rsid w:val="00C85096"/>
    <w:pPr>
      <w:spacing w:before="90" w:after="90"/>
    </w:pPr>
  </w:style>
  <w:style w:type="character" w:customStyle="1" w:styleId="c4">
    <w:name w:val="c4"/>
    <w:basedOn w:val="a0"/>
    <w:rsid w:val="00C85096"/>
  </w:style>
  <w:style w:type="paragraph" w:styleId="aa">
    <w:name w:val="List Paragraph"/>
    <w:basedOn w:val="a"/>
    <w:uiPriority w:val="34"/>
    <w:qFormat/>
    <w:rsid w:val="00C85096"/>
    <w:pPr>
      <w:ind w:left="720"/>
      <w:contextualSpacing/>
    </w:pPr>
  </w:style>
  <w:style w:type="paragraph" w:styleId="ab">
    <w:name w:val="footer"/>
    <w:basedOn w:val="a"/>
    <w:link w:val="ac"/>
    <w:uiPriority w:val="99"/>
    <w:rsid w:val="00931559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931559"/>
    <w:rPr>
      <w:rFonts w:ascii="Times New Roman" w:eastAsia="Times New Roman" w:hAnsi="Times New Roman" w:cs="Times New Roman"/>
      <w:sz w:val="24"/>
      <w:szCs w:val="24"/>
    </w:rPr>
  </w:style>
  <w:style w:type="character" w:customStyle="1" w:styleId="21">
    <w:name w:val="Основной текст (2)_"/>
    <w:basedOn w:val="a0"/>
    <w:link w:val="22"/>
    <w:rsid w:val="0019246D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19246D"/>
    <w:pPr>
      <w:widowControl w:val="0"/>
      <w:shd w:val="clear" w:color="auto" w:fill="FFFFFF"/>
      <w:spacing w:before="240" w:line="413" w:lineRule="exact"/>
      <w:jc w:val="both"/>
    </w:pPr>
    <w:rPr>
      <w:sz w:val="22"/>
      <w:szCs w:val="22"/>
      <w:lang w:eastAsia="en-US"/>
    </w:rPr>
  </w:style>
  <w:style w:type="character" w:customStyle="1" w:styleId="31">
    <w:name w:val="Основной текст (3)_"/>
    <w:basedOn w:val="a0"/>
    <w:link w:val="32"/>
    <w:rsid w:val="00642AAD"/>
    <w:rPr>
      <w:rFonts w:ascii="Impact" w:eastAsia="Impact" w:hAnsi="Impact" w:cs="Impact"/>
      <w:i/>
      <w:iCs/>
      <w:sz w:val="76"/>
      <w:szCs w:val="76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642AAD"/>
    <w:pPr>
      <w:widowControl w:val="0"/>
      <w:shd w:val="clear" w:color="auto" w:fill="FFFFFF"/>
      <w:spacing w:line="0" w:lineRule="atLeast"/>
    </w:pPr>
    <w:rPr>
      <w:rFonts w:ascii="Impact" w:eastAsia="Impact" w:hAnsi="Impact" w:cs="Impact"/>
      <w:i/>
      <w:iCs/>
      <w:sz w:val="76"/>
      <w:szCs w:val="76"/>
      <w:lang w:eastAsia="en-US"/>
    </w:rPr>
  </w:style>
  <w:style w:type="character" w:customStyle="1" w:styleId="33">
    <w:name w:val="Основной текст (3) + Полужирный"/>
    <w:basedOn w:val="31"/>
    <w:rsid w:val="00642AAD"/>
    <w:rPr>
      <w:rFonts w:ascii="Times New Roman" w:eastAsia="Times New Roman" w:hAnsi="Times New Roman" w:cs="Times New Roman"/>
      <w:b/>
      <w:bCs/>
      <w:i w:val="0"/>
      <w:iCs w:val="0"/>
      <w:color w:val="000000"/>
      <w:spacing w:val="0"/>
      <w:w w:val="100"/>
      <w:position w:val="0"/>
      <w:sz w:val="19"/>
      <w:szCs w:val="19"/>
      <w:shd w:val="clear" w:color="auto" w:fill="FFFFFF"/>
      <w:lang w:val="ru-RU" w:eastAsia="ru-RU" w:bidi="ru-RU"/>
    </w:rPr>
  </w:style>
  <w:style w:type="paragraph" w:styleId="ad">
    <w:name w:val="No Spacing"/>
    <w:uiPriority w:val="1"/>
    <w:qFormat/>
    <w:rsid w:val="00F40157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50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34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53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9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55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0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77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1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6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871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076069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0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39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1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777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5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286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7970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3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97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13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421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895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727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510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666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810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8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66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95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113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2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27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47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22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08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9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72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9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53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5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3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27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98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797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00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90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56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://znanium.com/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70651" TargetMode="External"/><Relationship Id="rId17" Type="http://schemas.openxmlformats.org/officeDocument/2006/relationships/hyperlink" Target="http://siblec.ru/index.php?dn=html&amp;way=bW9kL2h0bWwvY29udGVudC8xc2VtL2NvdXJzZTc1L21haW4uaHRt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vmasshtabe.ru/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nanium.com/catalog/product/118997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granitvtd.ru/" TargetMode="External"/><Relationship Id="rId10" Type="http://schemas.openxmlformats.org/officeDocument/2006/relationships/hyperlink" Target="https://znanium.com/catalog/product/1006040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engineering-graphics.spb.ru/book.php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753972-E343-458E-AB6E-043761B4E0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940</TotalTime>
  <Pages>27</Pages>
  <Words>6153</Words>
  <Characters>35074</Characters>
  <Application>Microsoft Office Word</Application>
  <DocSecurity>0</DocSecurity>
  <Lines>292</Lines>
  <Paragraphs>82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80</cp:revision>
  <dcterms:created xsi:type="dcterms:W3CDTF">2019-01-14T16:29:00Z</dcterms:created>
  <dcterms:modified xsi:type="dcterms:W3CDTF">2022-10-12T14:15:00Z</dcterms:modified>
</cp:coreProperties>
</file>